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661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1DF377" wp14:editId="7211E954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ADB3" w14:textId="77777777" w:rsidR="003B222A" w:rsidRDefault="003B222A" w:rsidP="003B222A"/>
    <w:p w14:paraId="629F5802" w14:textId="77777777" w:rsidR="003B222A" w:rsidRDefault="003B222A" w:rsidP="003B222A">
      <w:pPr>
        <w:tabs>
          <w:tab w:val="left" w:pos="2130"/>
        </w:tabs>
      </w:pPr>
      <w:r>
        <w:tab/>
      </w:r>
    </w:p>
    <w:p w14:paraId="16003678" w14:textId="77777777" w:rsidR="003B222A" w:rsidRDefault="003B222A" w:rsidP="003B222A">
      <w:pPr>
        <w:tabs>
          <w:tab w:val="left" w:pos="2130"/>
        </w:tabs>
      </w:pPr>
    </w:p>
    <w:p w14:paraId="21366918" w14:textId="77777777" w:rsidR="003B222A" w:rsidRDefault="003B222A" w:rsidP="003B222A">
      <w:pPr>
        <w:tabs>
          <w:tab w:val="left" w:pos="2130"/>
        </w:tabs>
      </w:pPr>
    </w:p>
    <w:p w14:paraId="3F6A8CD8" w14:textId="77777777" w:rsidR="003B222A" w:rsidRDefault="003B222A" w:rsidP="003B222A">
      <w:pPr>
        <w:tabs>
          <w:tab w:val="left" w:pos="2130"/>
        </w:tabs>
      </w:pPr>
    </w:p>
    <w:p w14:paraId="75AA0D1D" w14:textId="77777777" w:rsidR="003B222A" w:rsidRDefault="003B222A" w:rsidP="003B222A">
      <w:pPr>
        <w:tabs>
          <w:tab w:val="left" w:pos="2130"/>
        </w:tabs>
      </w:pPr>
    </w:p>
    <w:p w14:paraId="17C5F8CA" w14:textId="77777777" w:rsidR="003B222A" w:rsidRDefault="003B222A" w:rsidP="003B222A">
      <w:pPr>
        <w:tabs>
          <w:tab w:val="left" w:pos="2130"/>
        </w:tabs>
      </w:pPr>
    </w:p>
    <w:p w14:paraId="20E61C8D" w14:textId="77777777" w:rsidR="003B222A" w:rsidRDefault="003B222A" w:rsidP="003B222A">
      <w:pPr>
        <w:tabs>
          <w:tab w:val="left" w:pos="2130"/>
        </w:tabs>
      </w:pPr>
    </w:p>
    <w:p w14:paraId="36E2056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</w:p>
    <w:p w14:paraId="17F6BC8E" w14:textId="660A7DBE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POPRAVEK</w:t>
      </w:r>
      <w:r w:rsidR="00E90772">
        <w:rPr>
          <w:rFonts w:ascii="Century Gothic" w:hAnsi="Century Gothic"/>
          <w:b/>
          <w:sz w:val="32"/>
          <w:szCs w:val="32"/>
        </w:rPr>
        <w:t xml:space="preserve"> </w:t>
      </w:r>
      <w:r w:rsidR="00B06F16">
        <w:rPr>
          <w:rFonts w:ascii="Century Gothic" w:hAnsi="Century Gothic"/>
          <w:b/>
          <w:sz w:val="32"/>
          <w:szCs w:val="32"/>
        </w:rPr>
        <w:t>2</w:t>
      </w:r>
    </w:p>
    <w:p w14:paraId="6FAC4F87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4073D3DF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3693E628" w14:textId="27A270A9" w:rsidR="003B222A" w:rsidRPr="00A12FDD" w:rsidRDefault="003B222A" w:rsidP="003B222A">
      <w:pPr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RAZPISNE DOKUMENTACIJE ZA ODDAJO JAVNEGA NAROČILA</w:t>
      </w:r>
      <w:r w:rsidR="00A12FDD">
        <w:rPr>
          <w:rFonts w:ascii="Century Gothic" w:hAnsi="Century Gothic"/>
          <w:b/>
          <w:sz w:val="32"/>
          <w:szCs w:val="32"/>
        </w:rPr>
        <w:t xml:space="preserve"> </w:t>
      </w:r>
      <w:r w:rsidR="00B06F16">
        <w:rPr>
          <w:rFonts w:ascii="Century Gothic" w:hAnsi="Century Gothic"/>
          <w:b/>
          <w:sz w:val="32"/>
          <w:szCs w:val="32"/>
        </w:rPr>
        <w:t>GRADENJ</w:t>
      </w:r>
      <w:r w:rsidR="003D7337">
        <w:rPr>
          <w:rFonts w:ascii="Century Gothic" w:hAnsi="Century Gothic"/>
          <w:b/>
          <w:sz w:val="32"/>
          <w:szCs w:val="32"/>
        </w:rPr>
        <w:t xml:space="preserve"> PO</w:t>
      </w:r>
      <w:r w:rsidR="00B73BD2">
        <w:rPr>
          <w:rFonts w:ascii="Century Gothic" w:hAnsi="Century Gothic"/>
          <w:b/>
          <w:sz w:val="32"/>
          <w:szCs w:val="32"/>
        </w:rPr>
        <w:t xml:space="preserve"> ODPRTEM POSTOPKU </w:t>
      </w:r>
    </w:p>
    <w:p w14:paraId="22316EA9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1E1CC46E" w14:textId="7FE104D7" w:rsidR="00CF0674" w:rsidRPr="0047392D" w:rsidRDefault="00F33AF4" w:rsidP="00B06F16">
      <w:pPr>
        <w:spacing w:line="272" w:lineRule="auto"/>
        <w:ind w:right="20"/>
        <w:jc w:val="center"/>
        <w:rPr>
          <w:rFonts w:ascii="Century Gothic" w:hAnsi="Century Gothic"/>
          <w:color w:val="FF0000"/>
          <w:sz w:val="28"/>
          <w:szCs w:val="28"/>
        </w:rPr>
      </w:pPr>
      <w:bookmarkStart w:id="0" w:name="_Hlk69128166"/>
      <w:r w:rsidRPr="00B06F16">
        <w:rPr>
          <w:rFonts w:ascii="Century Gothic" w:hAnsi="Century Gothic"/>
          <w:b/>
          <w:bCs/>
          <w:sz w:val="24"/>
          <w:szCs w:val="24"/>
        </w:rPr>
        <w:t>»</w:t>
      </w:r>
      <w:r w:rsidR="00B06F16" w:rsidRPr="0047392D">
        <w:rPr>
          <w:rFonts w:ascii="Century Gothic" w:hAnsi="Century Gothic"/>
          <w:b/>
          <w:bCs/>
          <w:sz w:val="28"/>
          <w:szCs w:val="28"/>
        </w:rPr>
        <w:t>Gradnja in vzdrževanje gozdne infrastrukture, razen vzdrževanja gozdnih cest, v gozdovih, ki so last Republike Slovenije</w:t>
      </w:r>
      <w:r w:rsidRPr="0047392D">
        <w:rPr>
          <w:rFonts w:ascii="Century Gothic" w:hAnsi="Century Gothic"/>
          <w:b/>
          <w:bCs/>
          <w:sz w:val="28"/>
          <w:szCs w:val="28"/>
        </w:rPr>
        <w:t>«</w:t>
      </w:r>
      <w:bookmarkEnd w:id="0"/>
    </w:p>
    <w:p w14:paraId="17EEDBE0" w14:textId="7683B8BE" w:rsidR="00A12FDD" w:rsidRPr="0047392D" w:rsidRDefault="006E631B" w:rsidP="00B06F16">
      <w:pPr>
        <w:jc w:val="center"/>
        <w:rPr>
          <w:rFonts w:ascii="Century Gothic" w:hAnsi="Century Gothic" w:cs="Arial"/>
          <w:b/>
          <w:bCs/>
          <w:sz w:val="28"/>
          <w:szCs w:val="28"/>
        </w:rPr>
      </w:pPr>
      <w:r w:rsidRPr="0047392D">
        <w:rPr>
          <w:rFonts w:ascii="Century Gothic" w:hAnsi="Century Gothic"/>
          <w:b/>
          <w:bCs/>
          <w:sz w:val="28"/>
          <w:szCs w:val="28"/>
        </w:rPr>
        <w:t xml:space="preserve">z oznako </w:t>
      </w:r>
      <w:r w:rsidR="00234C69" w:rsidRPr="0047392D">
        <w:rPr>
          <w:rFonts w:ascii="Century Gothic" w:hAnsi="Century Gothic" w:cs="Arial"/>
          <w:b/>
          <w:bCs/>
          <w:sz w:val="28"/>
          <w:szCs w:val="28"/>
        </w:rPr>
        <w:t>pri naročniku</w:t>
      </w:r>
      <w:r w:rsidRPr="0047392D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B06F16" w:rsidRPr="0047392D">
        <w:rPr>
          <w:rFonts w:ascii="Century Gothic" w:hAnsi="Century Gothic" w:cs="Arial"/>
          <w:b/>
          <w:bCs/>
          <w:sz w:val="28"/>
          <w:szCs w:val="28"/>
        </w:rPr>
        <w:t>GRA</w:t>
      </w:r>
      <w:r w:rsidR="00CF0674" w:rsidRPr="0047392D">
        <w:rPr>
          <w:rFonts w:ascii="Century Gothic" w:hAnsi="Century Gothic" w:cs="Arial"/>
          <w:b/>
          <w:bCs/>
          <w:sz w:val="28"/>
          <w:szCs w:val="28"/>
        </w:rPr>
        <w:t xml:space="preserve"> 2022</w:t>
      </w:r>
    </w:p>
    <w:p w14:paraId="137CA1A2" w14:textId="77777777" w:rsidR="003B222A" w:rsidRPr="00C33614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2F5188F0" w14:textId="77777777" w:rsidR="003B222A" w:rsidRPr="00C33614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65FF24CB" w14:textId="77777777" w:rsidR="003B222A" w:rsidRPr="00C33614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08337623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3947CFE4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12FF39FE" w14:textId="77777777" w:rsidR="003B222A" w:rsidRPr="002C15B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6C53BE" w14:textId="20DD1CA2" w:rsidR="003B222A" w:rsidRPr="002C15B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4"/>
          <w:szCs w:val="24"/>
        </w:rPr>
      </w:pPr>
      <w:r w:rsidRPr="002C15BD">
        <w:rPr>
          <w:rFonts w:ascii="Century Gothic" w:hAnsi="Century Gothic"/>
          <w:sz w:val="24"/>
          <w:szCs w:val="24"/>
        </w:rPr>
        <w:t>Datum</w:t>
      </w:r>
      <w:r w:rsidR="002C15BD" w:rsidRPr="002C15BD">
        <w:rPr>
          <w:rFonts w:ascii="Century Gothic" w:hAnsi="Century Gothic"/>
          <w:sz w:val="24"/>
          <w:szCs w:val="24"/>
        </w:rPr>
        <w:t xml:space="preserve"> </w:t>
      </w:r>
      <w:r w:rsidR="00B06F16">
        <w:rPr>
          <w:rFonts w:ascii="Century Gothic" w:hAnsi="Century Gothic"/>
          <w:sz w:val="24"/>
          <w:szCs w:val="24"/>
        </w:rPr>
        <w:t>28.10</w:t>
      </w:r>
      <w:r w:rsidR="002C15BD" w:rsidRPr="002C15BD">
        <w:rPr>
          <w:rFonts w:ascii="Century Gothic" w:hAnsi="Century Gothic"/>
          <w:sz w:val="24"/>
          <w:szCs w:val="24"/>
        </w:rPr>
        <w:t>.2021</w:t>
      </w:r>
    </w:p>
    <w:p w14:paraId="64D5A03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270A2BD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202C6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B54ACC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A7653E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87E4C98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04D1E31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98BEF6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86C25B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7EF116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97C74C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993C5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FAC3F47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E045BB0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83E410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752B94A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9B0176" w14:textId="01CF5CDF" w:rsidR="003B222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2A7E21" w14:textId="783572CB" w:rsidR="0008003E" w:rsidRDefault="0008003E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581C640" w14:textId="7DADDED0" w:rsidR="0008003E" w:rsidRDefault="0008003E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249DB5C" w14:textId="77777777" w:rsidR="0008003E" w:rsidRPr="00A12FDD" w:rsidRDefault="0008003E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5493BA7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2658D0C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7193E8F" w14:textId="77777777" w:rsidR="003B222A" w:rsidRPr="0014488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1C2240D" w14:textId="5C1CD60F" w:rsidR="0067633E" w:rsidRDefault="003B222A" w:rsidP="001D6960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5740C8">
        <w:rPr>
          <w:rFonts w:ascii="Century Gothic" w:hAnsi="Century Gothic" w:cstheme="minorHAnsi"/>
          <w:bCs/>
          <w:sz w:val="22"/>
          <w:lang w:eastAsia="zh-CN"/>
        </w:rPr>
        <w:t>Naročnik</w:t>
      </w:r>
      <w:r w:rsidR="00DB1D38" w:rsidRPr="005740C8">
        <w:rPr>
          <w:rFonts w:ascii="Century Gothic" w:hAnsi="Century Gothic" w:cstheme="minorHAnsi"/>
          <w:bCs/>
          <w:sz w:val="22"/>
          <w:lang w:eastAsia="zh-CN"/>
        </w:rPr>
        <w:t xml:space="preserve"> spreminja Dokumentacijo </w:t>
      </w:r>
      <w:r w:rsidR="007A74BC">
        <w:rPr>
          <w:rFonts w:ascii="Century Gothic" w:hAnsi="Century Gothic" w:cstheme="minorHAnsi"/>
          <w:bCs/>
          <w:sz w:val="22"/>
          <w:lang w:eastAsia="zh-CN"/>
        </w:rPr>
        <w:t>v zvezi z oddajo</w:t>
      </w:r>
      <w:r w:rsidR="0014488A" w:rsidRPr="005740C8">
        <w:rPr>
          <w:rFonts w:ascii="Century Gothic" w:hAnsi="Century Gothic" w:cstheme="minorHAnsi"/>
          <w:bCs/>
          <w:sz w:val="22"/>
          <w:lang w:eastAsia="zh-CN"/>
        </w:rPr>
        <w:t xml:space="preserve"> javn</w:t>
      </w:r>
      <w:r w:rsidR="007A74BC">
        <w:rPr>
          <w:rFonts w:ascii="Century Gothic" w:hAnsi="Century Gothic" w:cstheme="minorHAnsi"/>
          <w:bCs/>
          <w:sz w:val="22"/>
          <w:lang w:eastAsia="zh-CN"/>
        </w:rPr>
        <w:t>ega</w:t>
      </w:r>
      <w:r w:rsidR="0014488A" w:rsidRPr="005740C8">
        <w:rPr>
          <w:rFonts w:ascii="Century Gothic" w:hAnsi="Century Gothic" w:cstheme="minorHAnsi"/>
          <w:bCs/>
          <w:sz w:val="22"/>
          <w:lang w:eastAsia="zh-CN"/>
        </w:rPr>
        <w:t xml:space="preserve"> naročil</w:t>
      </w:r>
      <w:r w:rsidR="007A74BC">
        <w:rPr>
          <w:rFonts w:ascii="Century Gothic" w:hAnsi="Century Gothic" w:cstheme="minorHAnsi"/>
          <w:bCs/>
          <w:sz w:val="22"/>
          <w:lang w:eastAsia="zh-CN"/>
        </w:rPr>
        <w:t>a</w:t>
      </w:r>
      <w:r w:rsidR="0014488A" w:rsidRPr="005740C8">
        <w:rPr>
          <w:rFonts w:ascii="Century Gothic" w:hAnsi="Century Gothic" w:cstheme="minorHAnsi"/>
          <w:bCs/>
          <w:sz w:val="22"/>
          <w:lang w:eastAsia="zh-CN"/>
        </w:rPr>
        <w:t xml:space="preserve"> z oznako</w:t>
      </w:r>
      <w:r w:rsidR="0008003E" w:rsidRPr="005740C8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B06F16">
        <w:rPr>
          <w:rFonts w:ascii="Century Gothic" w:hAnsi="Century Gothic" w:cstheme="minorHAnsi"/>
          <w:bCs/>
          <w:sz w:val="22"/>
          <w:lang w:eastAsia="zh-CN"/>
        </w:rPr>
        <w:t>GRA</w:t>
      </w:r>
      <w:r w:rsidR="0008003E" w:rsidRPr="005740C8">
        <w:rPr>
          <w:rFonts w:ascii="Century Gothic" w:hAnsi="Century Gothic" w:cstheme="minorHAnsi"/>
          <w:bCs/>
          <w:sz w:val="22"/>
          <w:lang w:eastAsia="zh-CN"/>
        </w:rPr>
        <w:t xml:space="preserve"> 2022</w:t>
      </w:r>
      <w:r w:rsidR="00791036" w:rsidRPr="005740C8">
        <w:rPr>
          <w:rFonts w:ascii="Century Gothic" w:hAnsi="Century Gothic" w:cstheme="minorHAnsi"/>
          <w:bCs/>
          <w:sz w:val="22"/>
          <w:lang w:eastAsia="zh-CN"/>
        </w:rPr>
        <w:t xml:space="preserve">: </w:t>
      </w:r>
      <w:r w:rsidR="00791036" w:rsidRPr="008646AA">
        <w:rPr>
          <w:rFonts w:ascii="Century Gothic" w:hAnsi="Century Gothic" w:cstheme="minorHAnsi"/>
          <w:bCs/>
          <w:sz w:val="22"/>
          <w:lang w:eastAsia="zh-CN"/>
        </w:rPr>
        <w:t>»</w:t>
      </w:r>
      <w:r w:rsidR="00B06F16" w:rsidRPr="00B06F16">
        <w:rPr>
          <w:rFonts w:ascii="Century Gothic" w:hAnsi="Century Gothic" w:cstheme="minorHAnsi"/>
          <w:bCs/>
          <w:sz w:val="22"/>
          <w:lang w:eastAsia="zh-CN"/>
        </w:rPr>
        <w:t>Gradnja in vzdrževanje gozdne infrastrukture, razen vzdrževanja gozdnih cest, v gozdovih, ki so last Republike Slovenije</w:t>
      </w:r>
      <w:r w:rsidR="00791036" w:rsidRPr="008646AA">
        <w:rPr>
          <w:rFonts w:ascii="Century Gothic" w:hAnsi="Century Gothic" w:cstheme="minorHAnsi"/>
          <w:bCs/>
          <w:sz w:val="22"/>
          <w:lang w:eastAsia="zh-CN"/>
        </w:rPr>
        <w:t>«</w:t>
      </w:r>
      <w:r w:rsidR="005C7BCE" w:rsidRPr="008646AA">
        <w:rPr>
          <w:rFonts w:ascii="Century Gothic" w:hAnsi="Century Gothic" w:cstheme="minorHAnsi"/>
          <w:bCs/>
          <w:sz w:val="22"/>
          <w:lang w:eastAsia="zh-CN"/>
        </w:rPr>
        <w:t xml:space="preserve">, in sicer </w:t>
      </w:r>
      <w:r w:rsidR="0067633E">
        <w:rPr>
          <w:rFonts w:ascii="Century Gothic" w:hAnsi="Century Gothic" w:cstheme="minorHAnsi"/>
          <w:bCs/>
          <w:sz w:val="22"/>
          <w:lang w:eastAsia="zh-CN"/>
        </w:rPr>
        <w:t>se:</w:t>
      </w:r>
    </w:p>
    <w:p w14:paraId="38A17823" w14:textId="77777777" w:rsidR="0067633E" w:rsidRDefault="0067633E" w:rsidP="0067633E">
      <w:p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</w:p>
    <w:p w14:paraId="425DCEE0" w14:textId="49C836EA" w:rsidR="005C7BCE" w:rsidRPr="006252C0" w:rsidRDefault="005C7BCE" w:rsidP="00D6617D">
      <w:pPr>
        <w:pStyle w:val="Odstavekseznama"/>
        <w:numPr>
          <w:ilvl w:val="0"/>
          <w:numId w:val="12"/>
        </w:numPr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u w:val="single"/>
          <w:lang w:eastAsia="zh-CN"/>
        </w:rPr>
      </w:pP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spremeni</w:t>
      </w:r>
      <w:r w:rsidR="009119CB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točka </w:t>
      </w:r>
      <w:r w:rsidR="003E3365">
        <w:rPr>
          <w:rFonts w:ascii="Century Gothic" w:hAnsi="Century Gothic" w:cstheme="minorHAnsi"/>
          <w:bCs/>
          <w:sz w:val="22"/>
          <w:u w:val="single"/>
          <w:lang w:eastAsia="zh-CN"/>
        </w:rPr>
        <w:t>2</w:t>
      </w:r>
      <w:r w:rsidR="006920F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(</w:t>
      </w:r>
      <w:r w:rsidR="003E3365">
        <w:rPr>
          <w:rFonts w:ascii="Century Gothic" w:hAnsi="Century Gothic" w:cstheme="minorHAnsi"/>
          <w:bCs/>
          <w:sz w:val="22"/>
          <w:u w:val="single"/>
          <w:lang w:eastAsia="zh-CN"/>
        </w:rPr>
        <w:t>Oznaka in predmet naročila</w:t>
      </w:r>
      <w:r w:rsidR="006920F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)</w:t>
      </w:r>
      <w:r w:rsidR="00D6617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</w:t>
      </w:r>
      <w:r w:rsidR="002016A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na način, da se </w:t>
      </w:r>
      <w:r w:rsidR="003E3365">
        <w:rPr>
          <w:rFonts w:ascii="Century Gothic" w:hAnsi="Century Gothic" w:cstheme="minorHAnsi"/>
          <w:bCs/>
          <w:sz w:val="22"/>
          <w:u w:val="single"/>
          <w:lang w:eastAsia="zh-CN"/>
        </w:rPr>
        <w:t>izbriše odstavek</w:t>
      </w:r>
      <w:r w:rsidR="002016A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:</w:t>
      </w:r>
    </w:p>
    <w:p w14:paraId="0D4D9B62" w14:textId="77777777" w:rsidR="002016AD" w:rsidRPr="00322028" w:rsidRDefault="002016AD" w:rsidP="00D6617D">
      <w:pPr>
        <w:tabs>
          <w:tab w:val="left" w:pos="2130"/>
        </w:tabs>
        <w:rPr>
          <w:rFonts w:ascii="Century Gothic" w:hAnsi="Century Gothic" w:cstheme="minorHAnsi"/>
          <w:b/>
          <w:sz w:val="22"/>
          <w:lang w:eastAsia="zh-CN"/>
        </w:rPr>
      </w:pPr>
    </w:p>
    <w:p w14:paraId="0D163F50" w14:textId="4A70BEFD" w:rsidR="00357B4A" w:rsidRDefault="00357B4A" w:rsidP="003E3365">
      <w:pPr>
        <w:spacing w:line="0" w:lineRule="atLeast"/>
        <w:rPr>
          <w:rFonts w:ascii="Century Gothic" w:hAnsi="Century Gothic" w:cstheme="minorHAnsi"/>
          <w:bCs/>
          <w:sz w:val="22"/>
          <w:lang w:eastAsia="zh-CN"/>
        </w:rPr>
      </w:pPr>
      <w:r w:rsidRPr="003E3365">
        <w:rPr>
          <w:rFonts w:ascii="Century Gothic" w:hAnsi="Century Gothic" w:cstheme="minorHAnsi"/>
          <w:bCs/>
          <w:sz w:val="22"/>
          <w:lang w:eastAsia="zh-CN"/>
        </w:rPr>
        <w:t>»</w:t>
      </w:r>
      <w:bookmarkStart w:id="1" w:name="_Hlk84573872"/>
      <w:r w:rsidR="003E3365" w:rsidRPr="003E3365">
        <w:rPr>
          <w:rFonts w:ascii="Century Gothic" w:hAnsi="Century Gothic" w:cstheme="minorHAnsi"/>
          <w:b/>
          <w:sz w:val="22"/>
          <w:lang w:eastAsia="zh-CN"/>
        </w:rPr>
        <w:t>Interni standard naročnika</w:t>
      </w:r>
      <w:r w:rsidR="003E3365" w:rsidRPr="003E3365">
        <w:rPr>
          <w:rFonts w:ascii="Century Gothic" w:hAnsi="Century Gothic" w:cstheme="minorHAnsi"/>
          <w:bCs/>
          <w:sz w:val="22"/>
          <w:lang w:eastAsia="zh-CN"/>
        </w:rPr>
        <w:t>: Naročnik bo tekom izvajanja Okvirnega sporazuma št. GRA 2022 uvedel tudi interni standard, ki je podrobneje opredeljen v 8. členu tega sporazuma</w:t>
      </w:r>
      <w:bookmarkStart w:id="2" w:name="_Hlk59100402"/>
      <w:bookmarkEnd w:id="1"/>
      <w:r w:rsidRPr="003E3365">
        <w:rPr>
          <w:rFonts w:ascii="Century Gothic" w:hAnsi="Century Gothic" w:cstheme="minorHAnsi"/>
          <w:bCs/>
          <w:sz w:val="22"/>
          <w:lang w:eastAsia="zh-CN"/>
        </w:rPr>
        <w:t>.</w:t>
      </w:r>
      <w:r w:rsidR="005740C8" w:rsidRPr="003E3365">
        <w:rPr>
          <w:rFonts w:ascii="Century Gothic" w:hAnsi="Century Gothic" w:cstheme="minorHAnsi"/>
          <w:bCs/>
          <w:sz w:val="22"/>
          <w:lang w:eastAsia="zh-CN"/>
        </w:rPr>
        <w:t>«</w:t>
      </w:r>
    </w:p>
    <w:p w14:paraId="625BC554" w14:textId="77777777" w:rsidR="003E3365" w:rsidRPr="003E3365" w:rsidRDefault="003E3365" w:rsidP="003E3365">
      <w:pPr>
        <w:spacing w:line="0" w:lineRule="atLeast"/>
        <w:rPr>
          <w:rFonts w:ascii="Century Gothic" w:hAnsi="Century Gothic" w:cstheme="minorHAnsi"/>
          <w:bCs/>
          <w:sz w:val="22"/>
          <w:lang w:eastAsia="zh-CN"/>
        </w:rPr>
      </w:pPr>
    </w:p>
    <w:p w14:paraId="17EFD592" w14:textId="5B730A0E" w:rsidR="00F75E69" w:rsidRPr="006252C0" w:rsidRDefault="003E3365" w:rsidP="00F75E69">
      <w:pPr>
        <w:pStyle w:val="Odstavekseznama"/>
        <w:numPr>
          <w:ilvl w:val="0"/>
          <w:numId w:val="12"/>
        </w:numPr>
        <w:tabs>
          <w:tab w:val="left" w:pos="2130"/>
        </w:tabs>
        <w:ind w:left="502"/>
        <w:rPr>
          <w:rFonts w:ascii="Century Gothic" w:hAnsi="Century Gothic" w:cstheme="minorHAnsi"/>
          <w:bCs/>
          <w:sz w:val="22"/>
          <w:u w:val="single"/>
          <w:lang w:eastAsia="zh-CN"/>
        </w:rPr>
      </w:pPr>
      <w:r w:rsidRPr="00F75E69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spremeni točka 3 (Dostop do dokumentacije) na način, </w:t>
      </w:r>
      <w:r w:rsidR="00F75E69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da se po novem glasi:</w:t>
      </w:r>
    </w:p>
    <w:p w14:paraId="5B46CF65" w14:textId="66E10267" w:rsidR="003E3365" w:rsidRPr="00F75E69" w:rsidRDefault="003E3365" w:rsidP="00F75E69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u w:val="single"/>
          <w:lang w:eastAsia="zh-CN"/>
        </w:rPr>
      </w:pPr>
    </w:p>
    <w:p w14:paraId="47537176" w14:textId="0D5E9ADC" w:rsidR="003E3365" w:rsidRPr="003E3365" w:rsidRDefault="00306022" w:rsidP="003E3365">
      <w:pPr>
        <w:ind w:right="-143"/>
        <w:rPr>
          <w:rFonts w:ascii="Century Gothic" w:hAnsi="Century Gothic" w:cs="Arial"/>
          <w:kern w:val="3"/>
          <w:sz w:val="22"/>
          <w:lang w:eastAsia="zh-CN"/>
        </w:rPr>
      </w:pPr>
      <w:r>
        <w:rPr>
          <w:rFonts w:ascii="Century Gothic" w:hAnsi="Century Gothic" w:cs="Arial"/>
          <w:kern w:val="3"/>
          <w:sz w:val="22"/>
          <w:lang w:eastAsia="zh-CN"/>
        </w:rPr>
        <w:t>»</w:t>
      </w:r>
      <w:r w:rsidR="003E3365" w:rsidRPr="003E3365">
        <w:rPr>
          <w:rFonts w:ascii="Century Gothic" w:hAnsi="Century Gothic" w:cs="Arial"/>
          <w:kern w:val="3"/>
          <w:sz w:val="22"/>
          <w:lang w:eastAsia="zh-CN"/>
        </w:rPr>
        <w:t xml:space="preserve">Na vsa vprašanja bo naročnik odgovarjal izključno preko Portala javnih naročil. Skrajni rok za zastavljanje vprašanj je </w:t>
      </w:r>
      <w:r w:rsidR="00F75E69" w:rsidRPr="00F75E69">
        <w:rPr>
          <w:rFonts w:ascii="Century Gothic" w:hAnsi="Century Gothic" w:cs="Arial"/>
          <w:b/>
          <w:bCs/>
          <w:kern w:val="3"/>
          <w:sz w:val="22"/>
          <w:lang w:eastAsia="zh-CN"/>
        </w:rPr>
        <w:t>11</w:t>
      </w:r>
      <w:r w:rsidR="003E3365" w:rsidRPr="00F75E69">
        <w:rPr>
          <w:rFonts w:ascii="Century Gothic" w:hAnsi="Century Gothic" w:cs="Arial"/>
          <w:b/>
          <w:bCs/>
          <w:kern w:val="3"/>
          <w:sz w:val="22"/>
          <w:lang w:eastAsia="zh-CN"/>
        </w:rPr>
        <w:t>. 1</w:t>
      </w:r>
      <w:r w:rsidR="00F75E69" w:rsidRPr="00F75E69">
        <w:rPr>
          <w:rFonts w:ascii="Century Gothic" w:hAnsi="Century Gothic" w:cs="Arial"/>
          <w:b/>
          <w:bCs/>
          <w:kern w:val="3"/>
          <w:sz w:val="22"/>
          <w:lang w:eastAsia="zh-CN"/>
        </w:rPr>
        <w:t>1</w:t>
      </w:r>
      <w:r w:rsidR="003E3365" w:rsidRPr="00F75E69">
        <w:rPr>
          <w:rFonts w:ascii="Century Gothic" w:hAnsi="Century Gothic" w:cs="Arial"/>
          <w:b/>
          <w:bCs/>
          <w:kern w:val="3"/>
          <w:sz w:val="22"/>
          <w:lang w:eastAsia="zh-CN"/>
        </w:rPr>
        <w:t>. 2021</w:t>
      </w:r>
      <w:r w:rsidR="003E3365" w:rsidRPr="003E3365">
        <w:rPr>
          <w:rFonts w:ascii="Century Gothic" w:hAnsi="Century Gothic" w:cs="Arial"/>
          <w:kern w:val="3"/>
          <w:sz w:val="22"/>
          <w:lang w:eastAsia="zh-CN"/>
        </w:rPr>
        <w:t xml:space="preserve"> do </w:t>
      </w:r>
      <w:r w:rsidR="00D83561">
        <w:rPr>
          <w:rFonts w:ascii="Century Gothic" w:hAnsi="Century Gothic" w:cs="Arial"/>
          <w:b/>
          <w:bCs/>
          <w:kern w:val="3"/>
          <w:sz w:val="22"/>
          <w:lang w:eastAsia="zh-CN"/>
        </w:rPr>
        <w:t>08</w:t>
      </w:r>
      <w:r w:rsidR="003E3365" w:rsidRPr="00F75E69">
        <w:rPr>
          <w:rFonts w:ascii="Century Gothic" w:hAnsi="Century Gothic" w:cs="Arial"/>
          <w:b/>
          <w:bCs/>
          <w:kern w:val="3"/>
          <w:sz w:val="22"/>
          <w:lang w:eastAsia="zh-CN"/>
        </w:rPr>
        <w:t>:00</w:t>
      </w:r>
      <w:r w:rsidR="003E3365" w:rsidRPr="003E3365">
        <w:rPr>
          <w:rFonts w:ascii="Century Gothic" w:hAnsi="Century Gothic" w:cs="Arial"/>
          <w:kern w:val="3"/>
          <w:sz w:val="22"/>
          <w:lang w:eastAsia="zh-CN"/>
        </w:rPr>
        <w:t xml:space="preserve"> </w:t>
      </w:r>
      <w:r w:rsidR="003E3365" w:rsidRPr="008202EF">
        <w:rPr>
          <w:rFonts w:ascii="Century Gothic" w:hAnsi="Century Gothic" w:cs="Arial"/>
          <w:b/>
          <w:bCs/>
          <w:kern w:val="3"/>
          <w:sz w:val="22"/>
          <w:lang w:eastAsia="zh-CN"/>
        </w:rPr>
        <w:t>ure.</w:t>
      </w:r>
      <w:r w:rsidR="003E3365" w:rsidRPr="003E3365">
        <w:rPr>
          <w:rFonts w:ascii="Century Gothic" w:hAnsi="Century Gothic" w:cs="Arial"/>
          <w:kern w:val="3"/>
          <w:sz w:val="22"/>
          <w:lang w:eastAsia="zh-CN"/>
        </w:rPr>
        <w:t xml:space="preserve"> Na vprašanja, ki ne bodo zastavljena preko Portala javnih naročil znotraj navedenega roka, naročnik ni dolžan odgovarjati.</w:t>
      </w:r>
      <w:r>
        <w:rPr>
          <w:rFonts w:ascii="Century Gothic" w:hAnsi="Century Gothic" w:cs="Arial"/>
          <w:kern w:val="3"/>
          <w:sz w:val="22"/>
          <w:lang w:eastAsia="zh-CN"/>
        </w:rPr>
        <w:t>«</w:t>
      </w:r>
    </w:p>
    <w:p w14:paraId="64D82099" w14:textId="52677F66" w:rsidR="00D6617D" w:rsidRDefault="00D6617D" w:rsidP="00357B4A">
      <w:pPr>
        <w:rPr>
          <w:rFonts w:ascii="Century Gothic" w:hAnsi="Century Gothic"/>
          <w:sz w:val="22"/>
          <w:lang w:eastAsia="sl-SI"/>
        </w:rPr>
      </w:pPr>
    </w:p>
    <w:p w14:paraId="0DE967F4" w14:textId="2E52FAFD" w:rsidR="00D6617D" w:rsidRDefault="00D6617D" w:rsidP="00D6617D">
      <w:pPr>
        <w:pStyle w:val="Odstavekseznama"/>
        <w:numPr>
          <w:ilvl w:val="0"/>
          <w:numId w:val="12"/>
        </w:numPr>
        <w:tabs>
          <w:tab w:val="left" w:pos="2130"/>
        </w:tabs>
        <w:ind w:left="502"/>
        <w:rPr>
          <w:rFonts w:ascii="Century Gothic" w:hAnsi="Century Gothic" w:cstheme="minorHAnsi"/>
          <w:bCs/>
          <w:sz w:val="22"/>
          <w:u w:val="single"/>
          <w:lang w:eastAsia="zh-CN"/>
        </w:rPr>
      </w:pP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spremeni</w:t>
      </w:r>
      <w:r w:rsidR="00556C09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</w:t>
      </w:r>
      <w:r w:rsidR="00F75E69">
        <w:rPr>
          <w:rFonts w:ascii="Century Gothic" w:hAnsi="Century Gothic" w:cstheme="minorHAnsi"/>
          <w:bCs/>
          <w:sz w:val="22"/>
          <w:u w:val="single"/>
          <w:lang w:eastAsia="zh-CN"/>
        </w:rPr>
        <w:t>prvi</w:t>
      </w:r>
      <w:r w:rsidR="001A6F6B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odstavek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točk</w:t>
      </w:r>
      <w:r w:rsidR="001A6F6B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e </w:t>
      </w:r>
      <w:r w:rsidR="00F75E69">
        <w:rPr>
          <w:rFonts w:ascii="Century Gothic" w:hAnsi="Century Gothic" w:cstheme="minorHAnsi"/>
          <w:bCs/>
          <w:sz w:val="22"/>
          <w:u w:val="single"/>
          <w:lang w:eastAsia="zh-CN"/>
        </w:rPr>
        <w:t>4.2</w:t>
      </w:r>
      <w:r w:rsidR="001A6F6B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(</w:t>
      </w:r>
      <w:r w:rsidR="00F75E69">
        <w:rPr>
          <w:rFonts w:ascii="Century Gothic" w:hAnsi="Century Gothic" w:cstheme="minorHAnsi"/>
          <w:bCs/>
          <w:sz w:val="22"/>
          <w:u w:val="single"/>
          <w:lang w:eastAsia="zh-CN"/>
        </w:rPr>
        <w:t>Čas in kraj odpiranja ponudb</w:t>
      </w:r>
      <w:r w:rsidR="001A6F6B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)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na način, da se po novem glasi:</w:t>
      </w:r>
    </w:p>
    <w:p w14:paraId="636A107E" w14:textId="77777777" w:rsidR="00F75E69" w:rsidRDefault="00F75E69" w:rsidP="00F75E69">
      <w:pPr>
        <w:pStyle w:val="Odstavekseznama"/>
        <w:tabs>
          <w:tab w:val="left" w:pos="2130"/>
        </w:tabs>
        <w:ind w:left="502"/>
        <w:rPr>
          <w:rFonts w:ascii="Century Gothic" w:hAnsi="Century Gothic" w:cstheme="minorHAnsi"/>
          <w:bCs/>
          <w:sz w:val="22"/>
          <w:u w:val="single"/>
          <w:lang w:eastAsia="zh-CN"/>
        </w:rPr>
      </w:pPr>
    </w:p>
    <w:p w14:paraId="7CE295A5" w14:textId="7CB3830A" w:rsidR="00F75E69" w:rsidRPr="00F75E69" w:rsidRDefault="00F75E69" w:rsidP="00F75E69">
      <w:pPr>
        <w:spacing w:line="0" w:lineRule="atLeast"/>
        <w:rPr>
          <w:rFonts w:ascii="Century Gothic" w:hAnsi="Century Gothic"/>
        </w:rPr>
      </w:pPr>
      <w:r w:rsidRPr="00F75E69">
        <w:rPr>
          <w:rFonts w:ascii="Century Gothic" w:hAnsi="Century Gothic" w:cs="Arial"/>
          <w:kern w:val="3"/>
          <w:sz w:val="22"/>
          <w:lang w:eastAsia="zh-CN"/>
        </w:rPr>
        <w:t>Ponudba se šteje za pravočasno oddano, če jo naročnik prejme preko sistema e-JN najkasneje</w:t>
      </w:r>
      <w:r w:rsidRPr="00F75E69">
        <w:rPr>
          <w:rFonts w:ascii="Century Gothic" w:hAnsi="Century Gothic"/>
          <w:lang w:eastAsia="sl-SI"/>
        </w:rPr>
        <w:t xml:space="preserve"> </w:t>
      </w:r>
      <w:r w:rsidRPr="00F75E69">
        <w:rPr>
          <w:rFonts w:ascii="Century Gothic" w:hAnsi="Century Gothic" w:cs="Arial"/>
          <w:kern w:val="3"/>
          <w:sz w:val="22"/>
          <w:lang w:eastAsia="zh-CN"/>
        </w:rPr>
        <w:t xml:space="preserve">do </w:t>
      </w:r>
      <w:r w:rsidRPr="00F75E69">
        <w:rPr>
          <w:rFonts w:ascii="Century Gothic" w:hAnsi="Century Gothic" w:cs="Arial"/>
          <w:b/>
          <w:bCs/>
          <w:kern w:val="3"/>
          <w:sz w:val="22"/>
          <w:lang w:eastAsia="zh-CN"/>
        </w:rPr>
        <w:t>22. 11. 2021</w:t>
      </w:r>
      <w:r w:rsidRPr="00F75E69">
        <w:rPr>
          <w:rFonts w:ascii="Century Gothic" w:hAnsi="Century Gothic" w:cs="Arial"/>
          <w:kern w:val="3"/>
          <w:sz w:val="22"/>
          <w:lang w:eastAsia="zh-CN"/>
        </w:rPr>
        <w:t xml:space="preserve"> do </w:t>
      </w:r>
      <w:r w:rsidRPr="00F75E69">
        <w:rPr>
          <w:rFonts w:ascii="Century Gothic" w:hAnsi="Century Gothic" w:cs="Arial"/>
          <w:b/>
          <w:bCs/>
          <w:kern w:val="3"/>
          <w:sz w:val="22"/>
          <w:lang w:eastAsia="zh-CN"/>
        </w:rPr>
        <w:t>10:00</w:t>
      </w:r>
      <w:r w:rsidRPr="00F75E69">
        <w:rPr>
          <w:rFonts w:ascii="Century Gothic" w:hAnsi="Century Gothic" w:cs="Arial"/>
          <w:kern w:val="3"/>
          <w:sz w:val="22"/>
          <w:lang w:eastAsia="zh-CN"/>
        </w:rPr>
        <w:t xml:space="preserve"> </w:t>
      </w:r>
      <w:r w:rsidRPr="008202EF">
        <w:rPr>
          <w:rFonts w:ascii="Century Gothic" w:hAnsi="Century Gothic" w:cs="Arial"/>
          <w:b/>
          <w:bCs/>
          <w:kern w:val="3"/>
          <w:sz w:val="22"/>
          <w:lang w:eastAsia="zh-CN"/>
        </w:rPr>
        <w:t>ure</w:t>
      </w:r>
      <w:r w:rsidRPr="00F75E69">
        <w:rPr>
          <w:rFonts w:ascii="Century Gothic" w:hAnsi="Century Gothic" w:cs="Arial"/>
          <w:kern w:val="3"/>
          <w:sz w:val="22"/>
          <w:lang w:eastAsia="zh-CN"/>
        </w:rPr>
        <w:t>. Za oddano ponudbo se šteje ponudba, ki je v informacijskem sistemu e-JN označena s statusom »ODDANO«.</w:t>
      </w:r>
    </w:p>
    <w:p w14:paraId="5859241D" w14:textId="77777777" w:rsidR="00F75E69" w:rsidRPr="00F75E69" w:rsidRDefault="00F75E69" w:rsidP="00F75E69">
      <w:pPr>
        <w:tabs>
          <w:tab w:val="left" w:pos="2130"/>
        </w:tabs>
        <w:ind w:left="142"/>
        <w:rPr>
          <w:rFonts w:ascii="Century Gothic" w:hAnsi="Century Gothic" w:cstheme="minorHAnsi"/>
          <w:bCs/>
          <w:sz w:val="22"/>
          <w:u w:val="single"/>
          <w:lang w:eastAsia="zh-CN"/>
        </w:rPr>
      </w:pPr>
    </w:p>
    <w:p w14:paraId="419DFC64" w14:textId="77777777" w:rsidR="00F75E69" w:rsidRDefault="00F75E69" w:rsidP="00F75E69">
      <w:pPr>
        <w:pStyle w:val="Odstavekseznama"/>
        <w:numPr>
          <w:ilvl w:val="0"/>
          <w:numId w:val="12"/>
        </w:numPr>
        <w:tabs>
          <w:tab w:val="left" w:pos="2130"/>
        </w:tabs>
        <w:ind w:left="502"/>
        <w:rPr>
          <w:rFonts w:ascii="Century Gothic" w:hAnsi="Century Gothic" w:cstheme="minorHAnsi"/>
          <w:bCs/>
          <w:sz w:val="22"/>
          <w:u w:val="single"/>
          <w:lang w:eastAsia="zh-CN"/>
        </w:rPr>
      </w:pP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spremeni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četrti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odstavek točke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4.1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(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Elektronska ponudba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) na način, da se po novem glasi:</w:t>
      </w:r>
    </w:p>
    <w:p w14:paraId="2F2BBA4C" w14:textId="77777777" w:rsidR="00F75E69" w:rsidRPr="008B5BDC" w:rsidRDefault="00F75E69" w:rsidP="00F75E69">
      <w:pPr>
        <w:spacing w:line="0" w:lineRule="atLeast"/>
        <w:rPr>
          <w:rFonts w:ascii="Century Gothic" w:hAnsi="Century Gothic"/>
          <w:sz w:val="22"/>
        </w:rPr>
      </w:pPr>
    </w:p>
    <w:p w14:paraId="2C3F2431" w14:textId="0D5527D1" w:rsidR="00F75E69" w:rsidRPr="008B5BDC" w:rsidRDefault="00306022" w:rsidP="00F75E69">
      <w:pPr>
        <w:spacing w:line="0" w:lineRule="atLeast"/>
        <w:rPr>
          <w:rFonts w:ascii="Century Gothic" w:hAnsi="Century Gothic" w:cs="Arial"/>
          <w:kern w:val="3"/>
          <w:sz w:val="22"/>
          <w:lang w:eastAsia="zh-CN"/>
        </w:rPr>
      </w:pPr>
      <w:r w:rsidRPr="008B5BDC">
        <w:rPr>
          <w:rFonts w:ascii="Century Gothic" w:hAnsi="Century Gothic" w:cs="Arial"/>
          <w:kern w:val="3"/>
          <w:sz w:val="22"/>
          <w:lang w:eastAsia="zh-CN"/>
        </w:rPr>
        <w:t>»</w:t>
      </w:r>
      <w:r w:rsidR="00F75E69" w:rsidRPr="008B5BDC">
        <w:rPr>
          <w:rFonts w:ascii="Century Gothic" w:hAnsi="Century Gothic" w:cs="Arial"/>
          <w:kern w:val="3"/>
          <w:sz w:val="22"/>
          <w:lang w:eastAsia="zh-CN"/>
        </w:rPr>
        <w:t xml:space="preserve">Odpiranje ponudb bo potekalo avtomatično v informacijskem sistemu e-JN dne </w:t>
      </w:r>
      <w:r w:rsidR="00F75E69" w:rsidRPr="008B5BDC">
        <w:rPr>
          <w:rFonts w:ascii="Century Gothic" w:hAnsi="Century Gothic" w:cs="Arial"/>
          <w:b/>
          <w:bCs/>
          <w:kern w:val="3"/>
          <w:sz w:val="22"/>
          <w:lang w:eastAsia="zh-CN"/>
        </w:rPr>
        <w:t>22. 11. 2021</w:t>
      </w:r>
      <w:r w:rsidR="00F75E69" w:rsidRPr="008B5BDC">
        <w:rPr>
          <w:rFonts w:ascii="Century Gothic" w:hAnsi="Century Gothic" w:cs="Arial"/>
          <w:kern w:val="3"/>
          <w:sz w:val="22"/>
          <w:lang w:eastAsia="zh-CN"/>
        </w:rPr>
        <w:t xml:space="preserve"> ob </w:t>
      </w:r>
      <w:r w:rsidR="00F75E69" w:rsidRPr="008B5BDC">
        <w:rPr>
          <w:rFonts w:ascii="Century Gothic" w:hAnsi="Century Gothic" w:cs="Arial"/>
          <w:b/>
          <w:bCs/>
          <w:kern w:val="3"/>
          <w:sz w:val="22"/>
          <w:lang w:eastAsia="zh-CN"/>
        </w:rPr>
        <w:t>10:05</w:t>
      </w:r>
      <w:r w:rsidR="00F75E69" w:rsidRPr="008B5BDC">
        <w:rPr>
          <w:rFonts w:ascii="Century Gothic" w:hAnsi="Century Gothic" w:cs="Arial"/>
          <w:kern w:val="3"/>
          <w:sz w:val="22"/>
          <w:lang w:eastAsia="zh-CN"/>
        </w:rPr>
        <w:t xml:space="preserve"> </w:t>
      </w:r>
      <w:r w:rsidR="00F75E69" w:rsidRPr="008202EF">
        <w:rPr>
          <w:rFonts w:ascii="Century Gothic" w:hAnsi="Century Gothic" w:cs="Arial"/>
          <w:b/>
          <w:bCs/>
          <w:kern w:val="3"/>
          <w:sz w:val="22"/>
          <w:lang w:eastAsia="zh-CN"/>
        </w:rPr>
        <w:t xml:space="preserve">uri </w:t>
      </w:r>
      <w:r w:rsidR="00F75E69" w:rsidRPr="008B5BDC">
        <w:rPr>
          <w:rFonts w:ascii="Century Gothic" w:hAnsi="Century Gothic" w:cs="Arial"/>
          <w:kern w:val="3"/>
          <w:sz w:val="22"/>
          <w:lang w:eastAsia="zh-CN"/>
        </w:rPr>
        <w:t xml:space="preserve">na spletnem naslovu </w:t>
      </w:r>
      <w:hyperlink r:id="rId6" w:history="1">
        <w:r w:rsidR="00F75E69" w:rsidRPr="008B5BDC">
          <w:rPr>
            <w:rStyle w:val="Hiperpovezava"/>
            <w:rFonts w:ascii="Century Gothic" w:hAnsi="Century Gothic"/>
            <w:sz w:val="22"/>
          </w:rPr>
          <w:t>https://ejn.gov.si/eJN2</w:t>
        </w:r>
      </w:hyperlink>
      <w:r w:rsidR="00F75E69" w:rsidRPr="008B5BDC">
        <w:rPr>
          <w:rFonts w:ascii="Century Gothic" w:hAnsi="Century Gothic" w:cs="Arial"/>
          <w:kern w:val="3"/>
          <w:sz w:val="22"/>
          <w:lang w:eastAsia="zh-CN"/>
        </w:rPr>
        <w:t xml:space="preserve"> .</w:t>
      </w:r>
      <w:r w:rsidRPr="008B5BDC">
        <w:rPr>
          <w:rFonts w:ascii="Century Gothic" w:hAnsi="Century Gothic" w:cs="Arial"/>
          <w:kern w:val="3"/>
          <w:sz w:val="22"/>
          <w:lang w:eastAsia="zh-CN"/>
        </w:rPr>
        <w:t>«</w:t>
      </w:r>
    </w:p>
    <w:p w14:paraId="678F4285" w14:textId="11A1EF07" w:rsidR="00D6617D" w:rsidRPr="008B5BDC" w:rsidRDefault="00D6617D" w:rsidP="00D6617D">
      <w:pPr>
        <w:rPr>
          <w:rFonts w:ascii="Century Gothic" w:hAnsi="Century Gothic"/>
          <w:sz w:val="22"/>
          <w:lang w:eastAsia="sl-SI"/>
        </w:rPr>
      </w:pPr>
    </w:p>
    <w:p w14:paraId="333D54CC" w14:textId="04BB864E" w:rsidR="00F713D9" w:rsidRDefault="00F713D9" w:rsidP="00F713D9">
      <w:pPr>
        <w:pStyle w:val="Odstavekseznama"/>
        <w:numPr>
          <w:ilvl w:val="0"/>
          <w:numId w:val="12"/>
        </w:numPr>
        <w:tabs>
          <w:tab w:val="left" w:pos="2130"/>
        </w:tabs>
        <w:ind w:left="502"/>
        <w:rPr>
          <w:rFonts w:ascii="Century Gothic" w:hAnsi="Century Gothic" w:cstheme="minorHAnsi"/>
          <w:bCs/>
          <w:sz w:val="22"/>
          <w:u w:val="single"/>
          <w:lang w:eastAsia="zh-CN"/>
        </w:rPr>
      </w:pP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spremeni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točk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a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5.1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(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Sestava dokumentacije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) na način, da se po novem glasi:</w:t>
      </w:r>
    </w:p>
    <w:p w14:paraId="0C5BA7B4" w14:textId="77777777" w:rsidR="00F713D9" w:rsidRDefault="00F713D9" w:rsidP="00D6617D">
      <w:pPr>
        <w:rPr>
          <w:rFonts w:ascii="Century Gothic" w:hAnsi="Century Gothic"/>
          <w:sz w:val="22"/>
          <w:lang w:eastAsia="sl-SI"/>
        </w:rPr>
      </w:pPr>
    </w:p>
    <w:bookmarkEnd w:id="2"/>
    <w:p w14:paraId="622C3646" w14:textId="4DA38E43" w:rsidR="00F713D9" w:rsidRPr="00F713D9" w:rsidRDefault="00306022" w:rsidP="00F713D9">
      <w:pPr>
        <w:spacing w:line="0" w:lineRule="atLeast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»</w:t>
      </w:r>
      <w:r w:rsidR="00F713D9" w:rsidRPr="00F713D9">
        <w:rPr>
          <w:rFonts w:ascii="Century Gothic" w:hAnsi="Century Gothic"/>
          <w:sz w:val="22"/>
        </w:rPr>
        <w:t xml:space="preserve">Ponudbeno dokumentacijo sestavljajo naslednji dokumenti: </w:t>
      </w:r>
    </w:p>
    <w:p w14:paraId="552AFCE9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rPr>
          <w:rFonts w:ascii="Century Gothic" w:hAnsi="Century Gothic"/>
          <w:sz w:val="22"/>
          <w:u w:val="single"/>
        </w:rPr>
      </w:pPr>
      <w:r w:rsidRPr="00F713D9">
        <w:rPr>
          <w:rFonts w:ascii="Century Gothic" w:hAnsi="Century Gothic"/>
          <w:sz w:val="22"/>
        </w:rPr>
        <w:t xml:space="preserve">obrazec » </w:t>
      </w:r>
      <w:r w:rsidRPr="00F713D9">
        <w:rPr>
          <w:rFonts w:ascii="Century Gothic" w:hAnsi="Century Gothic"/>
          <w:b/>
          <w:sz w:val="22"/>
        </w:rPr>
        <w:t>Prijava na javno naročilo GRA 2022</w:t>
      </w:r>
      <w:r w:rsidRPr="00F713D9">
        <w:rPr>
          <w:rFonts w:ascii="Century Gothic" w:hAnsi="Century Gothic"/>
          <w:sz w:val="22"/>
        </w:rPr>
        <w:t xml:space="preserve">« </w:t>
      </w:r>
      <w:r w:rsidRPr="00F713D9">
        <w:rPr>
          <w:rFonts w:ascii="Century Gothic" w:hAnsi="Century Gothic"/>
          <w:sz w:val="22"/>
          <w:u w:val="single"/>
        </w:rPr>
        <w:t>(v e-JN se naloži v razdelek Predračun)</w:t>
      </w:r>
    </w:p>
    <w:p w14:paraId="6D355C8B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rPr>
          <w:rFonts w:ascii="Century Gothic" w:hAnsi="Century Gothic"/>
          <w:sz w:val="22"/>
        </w:rPr>
      </w:pPr>
      <w:r w:rsidRPr="00F713D9">
        <w:rPr>
          <w:rFonts w:ascii="Century Gothic" w:hAnsi="Century Gothic"/>
          <w:sz w:val="22"/>
        </w:rPr>
        <w:t>obrazec  »</w:t>
      </w:r>
      <w:r w:rsidRPr="00F713D9">
        <w:rPr>
          <w:rFonts w:ascii="Century Gothic" w:hAnsi="Century Gothic"/>
          <w:b/>
          <w:sz w:val="22"/>
        </w:rPr>
        <w:t>Ponudba</w:t>
      </w:r>
      <w:r w:rsidRPr="00F713D9">
        <w:rPr>
          <w:rFonts w:ascii="Century Gothic" w:hAnsi="Century Gothic"/>
          <w:sz w:val="22"/>
        </w:rPr>
        <w:t xml:space="preserve">«  </w:t>
      </w:r>
    </w:p>
    <w:p w14:paraId="332C41E6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rPr>
          <w:rFonts w:ascii="Century Gothic" w:hAnsi="Century Gothic"/>
          <w:sz w:val="22"/>
        </w:rPr>
      </w:pPr>
      <w:r w:rsidRPr="00F713D9">
        <w:rPr>
          <w:rFonts w:ascii="Century Gothic" w:hAnsi="Century Gothic"/>
          <w:sz w:val="22"/>
        </w:rPr>
        <w:t>obrazec »</w:t>
      </w:r>
      <w:r w:rsidRPr="00F713D9">
        <w:rPr>
          <w:rFonts w:ascii="Century Gothic" w:hAnsi="Century Gothic"/>
          <w:b/>
          <w:sz w:val="22"/>
        </w:rPr>
        <w:t>ESPD</w:t>
      </w:r>
      <w:r w:rsidRPr="00F713D9">
        <w:rPr>
          <w:rFonts w:ascii="Century Gothic" w:hAnsi="Century Gothic"/>
          <w:sz w:val="22"/>
        </w:rPr>
        <w:t xml:space="preserve">« </w:t>
      </w:r>
      <w:r w:rsidRPr="00F713D9">
        <w:rPr>
          <w:rFonts w:ascii="Century Gothic" w:hAnsi="Century Gothic"/>
          <w:i/>
          <w:iCs/>
          <w:sz w:val="22"/>
        </w:rPr>
        <w:t>(za vse gospodarske subjekte v ponudbi)</w:t>
      </w:r>
      <w:r w:rsidRPr="00F713D9">
        <w:rPr>
          <w:rFonts w:ascii="Century Gothic" w:hAnsi="Century Gothic"/>
          <w:sz w:val="22"/>
        </w:rPr>
        <w:t xml:space="preserve"> </w:t>
      </w:r>
    </w:p>
    <w:p w14:paraId="43E8E2B4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rPr>
          <w:rFonts w:ascii="Century Gothic" w:hAnsi="Century Gothic"/>
          <w:sz w:val="22"/>
        </w:rPr>
      </w:pPr>
      <w:r w:rsidRPr="00F713D9">
        <w:rPr>
          <w:rFonts w:ascii="Century Gothic" w:hAnsi="Century Gothic"/>
          <w:sz w:val="22"/>
        </w:rPr>
        <w:t>obrazec »</w:t>
      </w:r>
      <w:r w:rsidRPr="00F713D9">
        <w:rPr>
          <w:rFonts w:ascii="Century Gothic" w:hAnsi="Century Gothic"/>
          <w:b/>
          <w:sz w:val="22"/>
        </w:rPr>
        <w:t>Izjava o lastniški strukturi gospodarskega subjekta</w:t>
      </w:r>
      <w:r w:rsidRPr="00F713D9">
        <w:rPr>
          <w:rFonts w:ascii="Century Gothic" w:hAnsi="Century Gothic"/>
          <w:sz w:val="22"/>
        </w:rPr>
        <w:t>«</w:t>
      </w:r>
    </w:p>
    <w:p w14:paraId="584DFE89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rPr>
          <w:rFonts w:ascii="Century Gothic" w:hAnsi="Century Gothic"/>
          <w:b/>
          <w:bCs/>
          <w:sz w:val="22"/>
        </w:rPr>
      </w:pPr>
      <w:r w:rsidRPr="00F713D9">
        <w:rPr>
          <w:rFonts w:ascii="Century Gothic" w:hAnsi="Century Gothic"/>
          <w:b/>
          <w:bCs/>
          <w:sz w:val="22"/>
        </w:rPr>
        <w:t>fotokopija zavarovalne police</w:t>
      </w:r>
    </w:p>
    <w:p w14:paraId="432AC43B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rPr>
          <w:rFonts w:ascii="Century Gothic" w:hAnsi="Century Gothic"/>
          <w:b/>
          <w:bCs/>
          <w:sz w:val="22"/>
        </w:rPr>
      </w:pPr>
      <w:r w:rsidRPr="00F713D9">
        <w:rPr>
          <w:rFonts w:ascii="Century Gothic" w:hAnsi="Century Gothic"/>
          <w:sz w:val="22"/>
        </w:rPr>
        <w:t xml:space="preserve">obrazec </w:t>
      </w:r>
      <w:r w:rsidRPr="00F713D9">
        <w:rPr>
          <w:rFonts w:ascii="Century Gothic" w:hAnsi="Century Gothic"/>
          <w:b/>
          <w:bCs/>
          <w:sz w:val="22"/>
        </w:rPr>
        <w:t>BON-2 ali potrdila vseh poslovnih bank</w:t>
      </w:r>
    </w:p>
    <w:p w14:paraId="5AB6EBF1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rPr>
          <w:rFonts w:ascii="Century Gothic" w:hAnsi="Century Gothic"/>
          <w:sz w:val="22"/>
        </w:rPr>
      </w:pPr>
      <w:r w:rsidRPr="00F713D9">
        <w:rPr>
          <w:rFonts w:ascii="Century Gothic" w:hAnsi="Century Gothic"/>
          <w:sz w:val="22"/>
        </w:rPr>
        <w:t>obrazec »</w:t>
      </w:r>
      <w:r w:rsidRPr="00F713D9">
        <w:rPr>
          <w:rFonts w:ascii="Century Gothic" w:hAnsi="Century Gothic"/>
          <w:b/>
          <w:sz w:val="22"/>
        </w:rPr>
        <w:t>Pooblastilo za pridobitev potrdila iz kazenske evidence – za gospodarske subjekte</w:t>
      </w:r>
      <w:r w:rsidRPr="00F713D9">
        <w:rPr>
          <w:rFonts w:ascii="Century Gothic" w:hAnsi="Century Gothic"/>
          <w:sz w:val="22"/>
        </w:rPr>
        <w:t xml:space="preserve">« </w:t>
      </w:r>
    </w:p>
    <w:p w14:paraId="36865498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rPr>
          <w:rFonts w:ascii="Century Gothic" w:hAnsi="Century Gothic"/>
          <w:b/>
          <w:bCs/>
          <w:sz w:val="22"/>
        </w:rPr>
      </w:pPr>
      <w:r w:rsidRPr="00F713D9">
        <w:rPr>
          <w:rFonts w:ascii="Century Gothic" w:hAnsi="Century Gothic"/>
          <w:sz w:val="22"/>
        </w:rPr>
        <w:t xml:space="preserve">obrazec </w:t>
      </w:r>
      <w:r w:rsidRPr="00F713D9">
        <w:rPr>
          <w:rFonts w:ascii="Century Gothic" w:hAnsi="Century Gothic"/>
          <w:b/>
          <w:bCs/>
          <w:sz w:val="22"/>
        </w:rPr>
        <w:t xml:space="preserve">»Pooblastilo za pridobitev potrdila iz kazenske evidence – za fizične osebe« </w:t>
      </w:r>
    </w:p>
    <w:p w14:paraId="5A680F1A" w14:textId="6CF80A92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rPr>
          <w:rFonts w:ascii="Century Gothic" w:hAnsi="Century Gothic"/>
          <w:sz w:val="22"/>
        </w:rPr>
      </w:pPr>
      <w:r w:rsidRPr="00F713D9">
        <w:rPr>
          <w:rFonts w:ascii="Century Gothic" w:hAnsi="Century Gothic"/>
          <w:b/>
          <w:bCs/>
          <w:sz w:val="22"/>
        </w:rPr>
        <w:t xml:space="preserve">potrdilo o vpisu prijavljenega kadra v imenik vodij del pri pristojni poklicni zbornici </w:t>
      </w:r>
      <w:r w:rsidRPr="00F713D9">
        <w:rPr>
          <w:rFonts w:ascii="Century Gothic" w:hAnsi="Century Gothic"/>
          <w:sz w:val="22"/>
        </w:rPr>
        <w:t xml:space="preserve">(vodja del s področja gradbeništva), v kolikor vpis ni razviden iz javno dostopnih evidenc) in </w:t>
      </w:r>
      <w:r w:rsidRPr="00F713D9">
        <w:rPr>
          <w:rFonts w:ascii="Century Gothic" w:hAnsi="Century Gothic"/>
          <w:b/>
          <w:bCs/>
          <w:sz w:val="22"/>
        </w:rPr>
        <w:t>obrazec M1 ali kopija pogodbe o zaposlitvi ali drugo ustrezno dokazilo</w:t>
      </w:r>
      <w:r>
        <w:rPr>
          <w:rFonts w:ascii="Century Gothic" w:hAnsi="Century Gothic"/>
          <w:b/>
          <w:bCs/>
          <w:sz w:val="22"/>
        </w:rPr>
        <w:t xml:space="preserve"> </w:t>
      </w:r>
      <w:r w:rsidRPr="00F713D9">
        <w:rPr>
          <w:rFonts w:ascii="Century Gothic" w:hAnsi="Century Gothic"/>
          <w:sz w:val="22"/>
        </w:rPr>
        <w:t>( za vodja del s področja gradbeništva)</w:t>
      </w:r>
    </w:p>
    <w:p w14:paraId="6F8F86AF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ind w:left="1077" w:hanging="357"/>
        <w:rPr>
          <w:rFonts w:ascii="Century Gothic" w:hAnsi="Century Gothic"/>
          <w:sz w:val="22"/>
        </w:rPr>
      </w:pPr>
      <w:r w:rsidRPr="00F713D9">
        <w:rPr>
          <w:rFonts w:ascii="Century Gothic" w:hAnsi="Century Gothic"/>
          <w:b/>
          <w:sz w:val="22"/>
        </w:rPr>
        <w:lastRenderedPageBreak/>
        <w:t>Pogodba št. GRA 2022-OSN</w:t>
      </w:r>
      <w:r w:rsidRPr="00F713D9">
        <w:rPr>
          <w:rFonts w:ascii="Century Gothic" w:hAnsi="Century Gothic"/>
          <w:sz w:val="22"/>
        </w:rPr>
        <w:t xml:space="preserve"> za gradnjo vlak in nujna dela na obstoječi gozdni infrastrukturi ter za osnovna investicijska vzdrževalna dela na gozdnih prometnicah v gozdovih, ki so last Republike Slovenije (ponudnik mora zadnjo stran podpisati in potrditi z žigom-slednje v kolikor posluje z žigom)</w:t>
      </w:r>
    </w:p>
    <w:p w14:paraId="702EE17B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ind w:left="1077" w:hanging="357"/>
        <w:rPr>
          <w:rFonts w:ascii="Century Gothic" w:hAnsi="Century Gothic"/>
          <w:sz w:val="22"/>
        </w:rPr>
      </w:pPr>
      <w:r w:rsidRPr="00F713D9">
        <w:rPr>
          <w:rFonts w:ascii="Century Gothic" w:hAnsi="Century Gothic"/>
          <w:b/>
          <w:sz w:val="22"/>
        </w:rPr>
        <w:t>Pogodba št. GRA 2022-ZAH</w:t>
      </w:r>
      <w:r w:rsidRPr="00F713D9">
        <w:rPr>
          <w:rFonts w:ascii="Century Gothic" w:hAnsi="Century Gothic"/>
          <w:sz w:val="22"/>
        </w:rPr>
        <w:t xml:space="preserve"> za zahtevna investicijska vzdrževalna dela na gozdnih prometnicah ter za gradnjo gozdnih cest in druge gozdne infrastrukture v gozdovih, ki so last Republike Slovenije (ponudnik mora zadnjo stran podpisati in potrditi z žigom-slednje v kolikor posluje z žigom)</w:t>
      </w:r>
    </w:p>
    <w:p w14:paraId="518D19E7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ind w:left="1077" w:hanging="357"/>
        <w:rPr>
          <w:rFonts w:ascii="Century Gothic" w:hAnsi="Century Gothic"/>
          <w:sz w:val="22"/>
        </w:rPr>
      </w:pPr>
      <w:r w:rsidRPr="00F713D9">
        <w:rPr>
          <w:rFonts w:ascii="Century Gothic" w:hAnsi="Century Gothic"/>
          <w:b/>
          <w:sz w:val="22"/>
        </w:rPr>
        <w:t>Okvirni sporazum št. GRA 2022</w:t>
      </w:r>
      <w:r w:rsidRPr="00F713D9">
        <w:rPr>
          <w:rFonts w:ascii="Century Gothic" w:hAnsi="Century Gothic"/>
          <w:sz w:val="22"/>
        </w:rPr>
        <w:t xml:space="preserve"> (ponudnik mora zadnjo stran podpisati in potrditi z žigom-slednje v kolikor posluje z žigom)</w:t>
      </w:r>
    </w:p>
    <w:p w14:paraId="2D279440" w14:textId="77777777" w:rsidR="00F713D9" w:rsidRPr="00F713D9" w:rsidRDefault="00F713D9" w:rsidP="00F713D9">
      <w:pPr>
        <w:numPr>
          <w:ilvl w:val="1"/>
          <w:numId w:val="13"/>
        </w:numPr>
        <w:suppressAutoHyphens/>
        <w:spacing w:line="0" w:lineRule="atLeast"/>
        <w:ind w:left="1077" w:hanging="357"/>
        <w:rPr>
          <w:rFonts w:ascii="Century Gothic" w:hAnsi="Century Gothic"/>
          <w:sz w:val="22"/>
        </w:rPr>
      </w:pPr>
      <w:r w:rsidRPr="00F713D9">
        <w:rPr>
          <w:rFonts w:ascii="Century Gothic" w:hAnsi="Century Gothic"/>
          <w:b/>
          <w:sz w:val="22"/>
        </w:rPr>
        <w:t>Pisni sporazum</w:t>
      </w:r>
      <w:r w:rsidRPr="00F713D9">
        <w:rPr>
          <w:rFonts w:ascii="Century Gothic" w:hAnsi="Century Gothic"/>
          <w:sz w:val="22"/>
        </w:rPr>
        <w:t xml:space="preserve"> o skupnih ukrepih za zagotavljanje varnosti in zdravja pri delu na skupnih deloviščih pogodbenih strank, (ponudnik mora zadnjo stran podpisati in potrditi z žigom, slednje v kolikor posluje z žigom) ter</w:t>
      </w:r>
    </w:p>
    <w:p w14:paraId="626F3337" w14:textId="6104F34E" w:rsidR="00F713D9" w:rsidRPr="00D96630" w:rsidRDefault="00F713D9" w:rsidP="00F713D9">
      <w:pPr>
        <w:numPr>
          <w:ilvl w:val="1"/>
          <w:numId w:val="13"/>
        </w:numPr>
        <w:suppressAutoHyphens/>
        <w:spacing w:line="0" w:lineRule="atLeast"/>
        <w:ind w:left="1077" w:hanging="357"/>
        <w:rPr>
          <w:rFonts w:ascii="Century Gothic" w:hAnsi="Century Gothic"/>
          <w:sz w:val="22"/>
        </w:rPr>
      </w:pPr>
      <w:r w:rsidRPr="00F713D9">
        <w:rPr>
          <w:rFonts w:ascii="Century Gothic" w:eastAsia="Times New Roman" w:hAnsi="Century Gothic"/>
          <w:b/>
          <w:bCs/>
          <w:sz w:val="22"/>
        </w:rPr>
        <w:t xml:space="preserve">Pravni akt o skupni izvedbi naročila </w:t>
      </w:r>
      <w:r w:rsidRPr="00F713D9">
        <w:rPr>
          <w:rFonts w:ascii="Century Gothic" w:eastAsia="Times New Roman" w:hAnsi="Century Gothic"/>
          <w:sz w:val="22"/>
        </w:rPr>
        <w:t>– če se ponudba oddaja s partnerji, kot skupna ponudba (opredeljeno v točki 5.3 te dokumentacije).</w:t>
      </w:r>
      <w:r w:rsidR="00306022">
        <w:rPr>
          <w:rFonts w:ascii="Century Gothic" w:eastAsia="Times New Roman" w:hAnsi="Century Gothic"/>
          <w:sz w:val="22"/>
        </w:rPr>
        <w:t>«</w:t>
      </w:r>
    </w:p>
    <w:p w14:paraId="555BEA37" w14:textId="77777777" w:rsidR="00D96630" w:rsidRPr="00F713D9" w:rsidRDefault="00D96630" w:rsidP="00D96630">
      <w:pPr>
        <w:suppressAutoHyphens/>
        <w:spacing w:line="0" w:lineRule="atLeast"/>
        <w:ind w:left="1077"/>
        <w:rPr>
          <w:rFonts w:ascii="Century Gothic" w:hAnsi="Century Gothic"/>
          <w:sz w:val="22"/>
        </w:rPr>
      </w:pPr>
    </w:p>
    <w:p w14:paraId="6D253197" w14:textId="508EBC9A" w:rsidR="00F713D9" w:rsidRPr="00820337" w:rsidRDefault="00820337" w:rsidP="00F713D9">
      <w:pPr>
        <w:pStyle w:val="Odstavekseznama"/>
        <w:numPr>
          <w:ilvl w:val="0"/>
          <w:numId w:val="13"/>
        </w:numPr>
        <w:tabs>
          <w:tab w:val="left" w:pos="2130"/>
        </w:tabs>
        <w:rPr>
          <w:rFonts w:ascii="Century Gothic" w:hAnsi="Century Gothic" w:cstheme="minorHAnsi"/>
          <w:bCs/>
          <w:sz w:val="22"/>
          <w:u w:val="single"/>
          <w:lang w:eastAsia="zh-CN"/>
        </w:rPr>
      </w:pPr>
      <w:r>
        <w:rPr>
          <w:rFonts w:ascii="Century Gothic" w:hAnsi="Century Gothic" w:cstheme="minorHAnsi"/>
          <w:bCs/>
          <w:sz w:val="22"/>
          <w:u w:val="single"/>
          <w:lang w:eastAsia="zh-CN"/>
        </w:rPr>
        <w:t>i</w:t>
      </w:r>
      <w:r w:rsidRPr="00820337">
        <w:rPr>
          <w:rFonts w:ascii="Century Gothic" w:hAnsi="Century Gothic" w:cstheme="minorHAnsi"/>
          <w:bCs/>
          <w:sz w:val="22"/>
          <w:u w:val="single"/>
          <w:lang w:eastAsia="zh-CN"/>
        </w:rPr>
        <w:t>zbriše se</w:t>
      </w:r>
      <w:r w:rsidR="00F713D9" w:rsidRPr="00820337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točka </w:t>
      </w:r>
      <w:r w:rsidR="00D96630" w:rsidRPr="00820337">
        <w:rPr>
          <w:rFonts w:ascii="Century Gothic" w:hAnsi="Century Gothic" w:cstheme="minorHAnsi"/>
          <w:bCs/>
          <w:sz w:val="22"/>
          <w:u w:val="single"/>
          <w:lang w:eastAsia="zh-CN"/>
        </w:rPr>
        <w:t>5.6</w:t>
      </w:r>
      <w:r w:rsidR="00F713D9" w:rsidRPr="00820337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(</w:t>
      </w:r>
      <w:r w:rsidR="00D96630" w:rsidRPr="00820337">
        <w:rPr>
          <w:rFonts w:ascii="Century Gothic" w:hAnsi="Century Gothic" w:cstheme="minorHAnsi"/>
          <w:bCs/>
          <w:sz w:val="22"/>
          <w:u w:val="single"/>
          <w:lang w:eastAsia="zh-CN"/>
        </w:rPr>
        <w:t>Obrazec seznam kadrov</w:t>
      </w:r>
      <w:r w:rsidR="00F713D9" w:rsidRPr="00820337">
        <w:rPr>
          <w:rFonts w:ascii="Century Gothic" w:hAnsi="Century Gothic" w:cstheme="minorHAnsi"/>
          <w:bCs/>
          <w:sz w:val="22"/>
          <w:u w:val="single"/>
          <w:lang w:eastAsia="zh-CN"/>
        </w:rPr>
        <w:t>)</w:t>
      </w:r>
      <w:r w:rsidR="00FA2B44">
        <w:rPr>
          <w:rFonts w:ascii="Century Gothic" w:hAnsi="Century Gothic" w:cstheme="minorHAnsi"/>
          <w:bCs/>
          <w:sz w:val="22"/>
          <w:u w:val="single"/>
          <w:lang w:eastAsia="zh-CN"/>
        </w:rPr>
        <w:t>.</w:t>
      </w:r>
    </w:p>
    <w:p w14:paraId="13DA063B" w14:textId="77777777" w:rsidR="0004582F" w:rsidRPr="00D96630" w:rsidRDefault="0004582F" w:rsidP="00D96630">
      <w:pPr>
        <w:spacing w:line="0" w:lineRule="atLeast"/>
        <w:rPr>
          <w:rFonts w:ascii="Century Gothic" w:hAnsi="Century Gothic"/>
          <w:bCs/>
          <w:sz w:val="22"/>
        </w:rPr>
      </w:pPr>
    </w:p>
    <w:p w14:paraId="2309C788" w14:textId="793E9894" w:rsidR="0004582F" w:rsidRDefault="0004582F" w:rsidP="0004582F">
      <w:pPr>
        <w:pStyle w:val="Odstavekseznama"/>
        <w:numPr>
          <w:ilvl w:val="0"/>
          <w:numId w:val="13"/>
        </w:numPr>
        <w:tabs>
          <w:tab w:val="left" w:pos="2130"/>
        </w:tabs>
        <w:rPr>
          <w:rFonts w:ascii="Century Gothic" w:hAnsi="Century Gothic" w:cstheme="minorHAnsi"/>
          <w:bCs/>
          <w:sz w:val="22"/>
          <w:u w:val="single"/>
          <w:lang w:eastAsia="zh-CN"/>
        </w:rPr>
      </w:pP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spremeni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tretji odstavek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točk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e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6.2.4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(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Kadrovski pogoj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) na način, da se po novem glasi:</w:t>
      </w:r>
    </w:p>
    <w:p w14:paraId="6134C035" w14:textId="77777777" w:rsidR="0004582F" w:rsidRDefault="0004582F" w:rsidP="0004582F">
      <w:pPr>
        <w:spacing w:line="0" w:lineRule="atLeast"/>
        <w:rPr>
          <w:rFonts w:ascii="Century Gothic" w:hAnsi="Century Gothic"/>
          <w:sz w:val="22"/>
        </w:rPr>
      </w:pPr>
    </w:p>
    <w:p w14:paraId="6B8B73DF" w14:textId="6588F9FC" w:rsidR="0004582F" w:rsidRPr="00820337" w:rsidRDefault="00FA2B44" w:rsidP="0004582F">
      <w:pPr>
        <w:spacing w:line="0" w:lineRule="atLeast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»</w:t>
      </w:r>
      <w:r w:rsidR="0004582F" w:rsidRPr="00820337">
        <w:rPr>
          <w:rFonts w:ascii="Century Gothic" w:hAnsi="Century Gothic"/>
          <w:sz w:val="22"/>
        </w:rPr>
        <w:t>DOKAZILA:</w:t>
      </w:r>
    </w:p>
    <w:p w14:paraId="5FE90FE5" w14:textId="0EE64CE5" w:rsidR="0004582F" w:rsidRDefault="0004582F" w:rsidP="0004582F">
      <w:pPr>
        <w:spacing w:line="0" w:lineRule="atLeast"/>
        <w:rPr>
          <w:rFonts w:ascii="Century Gothic" w:hAnsi="Century Gothic"/>
          <w:b/>
          <w:bCs/>
          <w:sz w:val="22"/>
        </w:rPr>
      </w:pPr>
      <w:r w:rsidRPr="00820337">
        <w:rPr>
          <w:rFonts w:ascii="Century Gothic" w:hAnsi="Century Gothic"/>
          <w:bCs/>
          <w:sz w:val="22"/>
        </w:rPr>
        <w:t>Izpolnjen</w:t>
      </w:r>
      <w:r w:rsidRPr="00820337">
        <w:rPr>
          <w:rFonts w:ascii="Century Gothic" w:hAnsi="Century Gothic"/>
          <w:b/>
          <w:sz w:val="22"/>
        </w:rPr>
        <w:t xml:space="preserve"> obrazec »ESPD« </w:t>
      </w:r>
      <w:r w:rsidRPr="00820337">
        <w:rPr>
          <w:rFonts w:ascii="Century Gothic" w:hAnsi="Century Gothic"/>
          <w:bCs/>
          <w:sz w:val="22"/>
        </w:rPr>
        <w:t>(</w:t>
      </w:r>
      <w:r w:rsidRPr="00820337">
        <w:rPr>
          <w:rFonts w:ascii="Century Gothic" w:hAnsi="Century Gothic"/>
          <w:sz w:val="22"/>
        </w:rPr>
        <w:t xml:space="preserve">»Del IV: Pogoji za sodelovanje, Skupna navedba za vse pogoje za sodelovanje, Glede pogojev za sodelovanje gospodarski subjekt izjavlja, da….), </w:t>
      </w:r>
      <w:r w:rsidRPr="00820337">
        <w:rPr>
          <w:rFonts w:ascii="Century Gothic" w:hAnsi="Century Gothic"/>
          <w:bCs/>
          <w:sz w:val="22"/>
        </w:rPr>
        <w:t xml:space="preserve">izpolnjen </w:t>
      </w:r>
      <w:r w:rsidRPr="00820337">
        <w:rPr>
          <w:rFonts w:ascii="Century Gothic" w:hAnsi="Century Gothic"/>
          <w:b/>
          <w:sz w:val="22"/>
        </w:rPr>
        <w:t xml:space="preserve">obrazec Ponudba </w:t>
      </w:r>
      <w:r w:rsidRPr="00820337">
        <w:rPr>
          <w:rFonts w:ascii="Century Gothic" w:hAnsi="Century Gothic"/>
          <w:bCs/>
          <w:sz w:val="22"/>
        </w:rPr>
        <w:t xml:space="preserve">(točka 14), </w:t>
      </w:r>
      <w:r w:rsidRPr="00820337">
        <w:rPr>
          <w:rFonts w:ascii="Century Gothic" w:hAnsi="Century Gothic"/>
          <w:b/>
          <w:bCs/>
          <w:sz w:val="22"/>
        </w:rPr>
        <w:t>potrdilo o vpisu kadra v imenik vodij del pri pristojni poklicni zbornici ter obrazec M1 ali kopijo pogodbe o zaposlitvi ali drugo ustrezno dokazilo.</w:t>
      </w:r>
      <w:r w:rsidR="00FA2B44" w:rsidRPr="00306022">
        <w:rPr>
          <w:rFonts w:ascii="Century Gothic" w:hAnsi="Century Gothic"/>
          <w:sz w:val="22"/>
        </w:rPr>
        <w:t>«</w:t>
      </w:r>
    </w:p>
    <w:p w14:paraId="3420A4B7" w14:textId="635BCACF" w:rsidR="00FA2B44" w:rsidRDefault="00FA2B44" w:rsidP="0004582F">
      <w:pPr>
        <w:spacing w:line="0" w:lineRule="atLeast"/>
        <w:rPr>
          <w:rFonts w:ascii="Century Gothic" w:hAnsi="Century Gothic"/>
          <w:b/>
          <w:bCs/>
          <w:sz w:val="22"/>
        </w:rPr>
      </w:pPr>
    </w:p>
    <w:p w14:paraId="78C81127" w14:textId="5F5165FB" w:rsidR="00FA2B44" w:rsidRDefault="00FA2B44" w:rsidP="008646AA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>
        <w:rPr>
          <w:rFonts w:ascii="Century Gothic" w:hAnsi="Century Gothic" w:cstheme="minorHAnsi"/>
          <w:bCs/>
          <w:sz w:val="22"/>
          <w:lang w:eastAsia="zh-CN"/>
        </w:rPr>
        <w:t xml:space="preserve">Skladno s spremembo v točki 1 tega popravka je </w:t>
      </w:r>
      <w:r w:rsidRPr="00432E77">
        <w:rPr>
          <w:rFonts w:ascii="Century Gothic" w:hAnsi="Century Gothic" w:cstheme="minorHAnsi"/>
          <w:b/>
          <w:sz w:val="22"/>
          <w:lang w:eastAsia="zh-CN"/>
        </w:rPr>
        <w:t>obrazec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Pr="00432E77">
        <w:rPr>
          <w:rFonts w:ascii="Century Gothic" w:hAnsi="Century Gothic" w:cstheme="minorHAnsi"/>
          <w:b/>
          <w:sz w:val="22"/>
          <w:lang w:eastAsia="zh-CN"/>
        </w:rPr>
        <w:t>Seznam kadrov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 brezpredmeten, spremeni pa se tudi besedilo 4. in 8. člena Okvirnega sporazuma GRA 2022. Spremembe so razvidne iz čistopisa Okvirnega sporazuma</w:t>
      </w:r>
      <w:r w:rsidR="00FF5CC7">
        <w:rPr>
          <w:rFonts w:ascii="Century Gothic" w:hAnsi="Century Gothic" w:cstheme="minorHAnsi"/>
          <w:bCs/>
          <w:sz w:val="22"/>
          <w:lang w:eastAsia="zh-CN"/>
        </w:rPr>
        <w:t xml:space="preserve"> GRA 2022</w:t>
      </w:r>
      <w:r>
        <w:rPr>
          <w:rFonts w:ascii="Century Gothic" w:hAnsi="Century Gothic" w:cstheme="minorHAnsi"/>
          <w:bCs/>
          <w:sz w:val="22"/>
          <w:lang w:eastAsia="zh-CN"/>
        </w:rPr>
        <w:t>, ki je priloga tega popravka.</w:t>
      </w:r>
    </w:p>
    <w:p w14:paraId="38FF6B8E" w14:textId="77777777" w:rsidR="00963B80" w:rsidRDefault="00963B80" w:rsidP="00963B80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lang w:eastAsia="zh-CN"/>
        </w:rPr>
      </w:pPr>
    </w:p>
    <w:p w14:paraId="2DD35B2B" w14:textId="6CEBFFDB" w:rsidR="00963B80" w:rsidRDefault="00963B80" w:rsidP="008646AA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>
        <w:rPr>
          <w:rFonts w:ascii="Century Gothic" w:hAnsi="Century Gothic" w:cstheme="minorHAnsi"/>
          <w:bCs/>
          <w:sz w:val="22"/>
          <w:lang w:eastAsia="zh-CN"/>
        </w:rPr>
        <w:t>Spremenita se</w:t>
      </w:r>
      <w:r w:rsidR="00574628">
        <w:rPr>
          <w:rFonts w:ascii="Century Gothic" w:hAnsi="Century Gothic" w:cstheme="minorHAnsi"/>
          <w:bCs/>
          <w:sz w:val="22"/>
          <w:lang w:eastAsia="zh-CN"/>
        </w:rPr>
        <w:t xml:space="preserve"> o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brazec </w:t>
      </w:r>
      <w:r w:rsidRPr="00963B80">
        <w:rPr>
          <w:rFonts w:ascii="Century Gothic" w:hAnsi="Century Gothic" w:cstheme="minorHAnsi"/>
          <w:bCs/>
          <w:sz w:val="22"/>
          <w:lang w:eastAsia="zh-CN"/>
        </w:rPr>
        <w:t>9 -Vzorec finančnega zavarovanja za resnost ponudbe - izvršnica 1 GRA 2022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 ter </w:t>
      </w:r>
      <w:r w:rsidR="00574628">
        <w:rPr>
          <w:rFonts w:ascii="Century Gothic" w:hAnsi="Century Gothic" w:cstheme="minorHAnsi"/>
          <w:bCs/>
          <w:sz w:val="22"/>
          <w:lang w:eastAsia="zh-CN"/>
        </w:rPr>
        <w:t>o</w:t>
      </w:r>
      <w:r>
        <w:rPr>
          <w:rFonts w:ascii="Century Gothic" w:hAnsi="Century Gothic" w:cstheme="minorHAnsi"/>
          <w:bCs/>
          <w:sz w:val="22"/>
          <w:lang w:eastAsia="zh-CN"/>
        </w:rPr>
        <w:t>brazec 10</w:t>
      </w:r>
      <w:r w:rsidRPr="00963B80">
        <w:rPr>
          <w:rFonts w:ascii="Century Gothic" w:hAnsi="Century Gothic" w:cstheme="minorHAnsi"/>
          <w:bCs/>
          <w:sz w:val="22"/>
          <w:lang w:eastAsia="zh-CN"/>
        </w:rPr>
        <w:t xml:space="preserve"> -Vzorec finančnega zavarovanja za resnost ponudbe - izvršnica </w:t>
      </w:r>
      <w:r>
        <w:rPr>
          <w:rFonts w:ascii="Century Gothic" w:hAnsi="Century Gothic" w:cstheme="minorHAnsi"/>
          <w:bCs/>
          <w:sz w:val="22"/>
          <w:lang w:eastAsia="zh-CN"/>
        </w:rPr>
        <w:t>2</w:t>
      </w:r>
      <w:r w:rsidRPr="00963B80">
        <w:rPr>
          <w:rFonts w:ascii="Century Gothic" w:hAnsi="Century Gothic" w:cstheme="minorHAnsi"/>
          <w:bCs/>
          <w:sz w:val="22"/>
          <w:lang w:eastAsia="zh-CN"/>
        </w:rPr>
        <w:t xml:space="preserve"> GRA 2022</w:t>
      </w:r>
      <w:r w:rsidR="000461C4">
        <w:rPr>
          <w:rFonts w:ascii="Century Gothic" w:hAnsi="Century Gothic" w:cstheme="minorHAnsi"/>
          <w:bCs/>
          <w:sz w:val="22"/>
          <w:lang w:eastAsia="zh-CN"/>
        </w:rPr>
        <w:t>,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 in sicer na način, da se letnica iz naslova naročila spremeni iz 2021 na 2022. Popravljena obrazca sta priloga 2 tega popravka.</w:t>
      </w:r>
    </w:p>
    <w:p w14:paraId="622E3EF1" w14:textId="77777777" w:rsidR="00FA2B44" w:rsidRPr="00FA2B44" w:rsidRDefault="00FA2B44" w:rsidP="00FA2B44">
      <w:p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</w:p>
    <w:p w14:paraId="6CDCFCB4" w14:textId="50C1CA32" w:rsidR="008646AA" w:rsidRDefault="008646AA" w:rsidP="008646AA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8E063B">
        <w:rPr>
          <w:rFonts w:ascii="Century Gothic" w:hAnsi="Century Gothic" w:cstheme="minorHAnsi"/>
          <w:bCs/>
          <w:sz w:val="22"/>
          <w:lang w:eastAsia="zh-CN"/>
        </w:rPr>
        <w:t xml:space="preserve">Ostala določila Dokumentacije </w:t>
      </w:r>
      <w:r w:rsidRPr="007E6CB0">
        <w:rPr>
          <w:rFonts w:ascii="Century Gothic" w:hAnsi="Century Gothic" w:cstheme="minorHAnsi"/>
          <w:bCs/>
          <w:sz w:val="22"/>
          <w:lang w:eastAsia="zh-CN"/>
        </w:rPr>
        <w:t xml:space="preserve">v zvezi z oddajo javnega naročila </w:t>
      </w:r>
      <w:r w:rsidR="00F713D9">
        <w:rPr>
          <w:rFonts w:ascii="Century Gothic" w:hAnsi="Century Gothic" w:cstheme="minorHAnsi"/>
          <w:bCs/>
          <w:sz w:val="22"/>
          <w:lang w:eastAsia="zh-CN"/>
        </w:rPr>
        <w:t>GRA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 2022 </w:t>
      </w:r>
      <w:r w:rsidRPr="008E063B">
        <w:rPr>
          <w:rFonts w:ascii="Century Gothic" w:hAnsi="Century Gothic" w:cstheme="minorHAnsi"/>
          <w:bCs/>
          <w:sz w:val="22"/>
          <w:lang w:eastAsia="zh-CN"/>
        </w:rPr>
        <w:t>ostajajo nespremenjena.</w:t>
      </w:r>
    </w:p>
    <w:p w14:paraId="3576C2B2" w14:textId="66502626" w:rsidR="00963B80" w:rsidRPr="00963B80" w:rsidRDefault="00963B80" w:rsidP="00963B80">
      <w:p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</w:p>
    <w:p w14:paraId="7B853646" w14:textId="77777777" w:rsidR="00FA2B44" w:rsidRDefault="00FA2B44" w:rsidP="00FA2B44">
      <w:pPr>
        <w:spacing w:line="240" w:lineRule="auto"/>
        <w:ind w:left="786"/>
        <w:rPr>
          <w:rFonts w:ascii="Century Gothic" w:hAnsi="Century Gothic"/>
          <w:sz w:val="22"/>
        </w:rPr>
      </w:pPr>
    </w:p>
    <w:p w14:paraId="61220250" w14:textId="77777777" w:rsidR="007D17D2" w:rsidRPr="00B12010" w:rsidRDefault="007D17D2" w:rsidP="008646A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6F39CEF4" w14:textId="1FD158A9" w:rsidR="003B222A" w:rsidRPr="00B12010" w:rsidRDefault="008646AA" w:rsidP="007D17D2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sz w:val="22"/>
        </w:rPr>
      </w:pP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>Slovenski državni gozdovi d.o.o.</w:t>
      </w:r>
    </w:p>
    <w:sectPr w:rsidR="003B222A" w:rsidRPr="00B12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489C1C8A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86128E"/>
    <w:multiLevelType w:val="hybridMultilevel"/>
    <w:tmpl w:val="14C6593C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" w15:restartNumberingAfterBreak="0">
    <w:nsid w:val="1099722D"/>
    <w:multiLevelType w:val="multilevel"/>
    <w:tmpl w:val="EBC6B8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1E334497"/>
    <w:multiLevelType w:val="hybridMultilevel"/>
    <w:tmpl w:val="AA063660"/>
    <w:lvl w:ilvl="0" w:tplc="EE48CE08">
      <w:start w:val="2"/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95CB2"/>
    <w:multiLevelType w:val="hybridMultilevel"/>
    <w:tmpl w:val="803843AE"/>
    <w:lvl w:ilvl="0" w:tplc="DB863EAA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644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7" w15:restartNumberingAfterBreak="0">
    <w:nsid w:val="464D4073"/>
    <w:multiLevelType w:val="hybridMultilevel"/>
    <w:tmpl w:val="B290D3B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15728A"/>
    <w:multiLevelType w:val="hybridMultilevel"/>
    <w:tmpl w:val="5C6AAEFE"/>
    <w:lvl w:ilvl="0" w:tplc="7534EF5C">
      <w:start w:val="327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752278DF"/>
    <w:multiLevelType w:val="hybridMultilevel"/>
    <w:tmpl w:val="E49A86D6"/>
    <w:lvl w:ilvl="0" w:tplc="63067D4A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AE329CA"/>
    <w:multiLevelType w:val="hybridMultilevel"/>
    <w:tmpl w:val="519C2CE8"/>
    <w:lvl w:ilvl="0" w:tplc="6914B042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2F19AC"/>
    <w:multiLevelType w:val="hybridMultilevel"/>
    <w:tmpl w:val="0FA230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1"/>
  </w:num>
  <w:num w:numId="3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787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468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6170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4326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4326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4326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4326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4326" w:hanging="357"/>
        </w:pPr>
        <w:rPr>
          <w:rFonts w:hint="default"/>
        </w:rPr>
      </w:lvl>
    </w:lvlOverride>
  </w:num>
  <w:num w:numId="4">
    <w:abstractNumId w:val="15"/>
  </w:num>
  <w:num w:numId="5">
    <w:abstractNumId w:val="9"/>
  </w:num>
  <w:num w:numId="6">
    <w:abstractNumId w:val="5"/>
  </w:num>
  <w:num w:numId="7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10"/>
  </w:num>
  <w:num w:numId="9">
    <w:abstractNumId w:val="6"/>
  </w:num>
  <w:num w:numId="10">
    <w:abstractNumId w:val="1"/>
  </w:num>
  <w:num w:numId="11">
    <w:abstractNumId w:val="8"/>
  </w:num>
  <w:num w:numId="12">
    <w:abstractNumId w:val="4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"/>
  </w:num>
  <w:num w:numId="16">
    <w:abstractNumId w:val="7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4582F"/>
    <w:rsid w:val="000461C4"/>
    <w:rsid w:val="00053519"/>
    <w:rsid w:val="0008003E"/>
    <w:rsid w:val="00087354"/>
    <w:rsid w:val="00095B52"/>
    <w:rsid w:val="00121B12"/>
    <w:rsid w:val="0012520A"/>
    <w:rsid w:val="0014488A"/>
    <w:rsid w:val="00175446"/>
    <w:rsid w:val="001778AF"/>
    <w:rsid w:val="001A6F6B"/>
    <w:rsid w:val="001B33EB"/>
    <w:rsid w:val="002016AD"/>
    <w:rsid w:val="00234C69"/>
    <w:rsid w:val="002A3D11"/>
    <w:rsid w:val="002B0BB9"/>
    <w:rsid w:val="002C15BD"/>
    <w:rsid w:val="00303F70"/>
    <w:rsid w:val="00306022"/>
    <w:rsid w:val="00307C74"/>
    <w:rsid w:val="00311512"/>
    <w:rsid w:val="00322028"/>
    <w:rsid w:val="00357B4A"/>
    <w:rsid w:val="003B222A"/>
    <w:rsid w:val="003B5A56"/>
    <w:rsid w:val="003D1880"/>
    <w:rsid w:val="003D7337"/>
    <w:rsid w:val="003E3365"/>
    <w:rsid w:val="003F28EB"/>
    <w:rsid w:val="003F7849"/>
    <w:rsid w:val="00404986"/>
    <w:rsid w:val="00432E77"/>
    <w:rsid w:val="004539F9"/>
    <w:rsid w:val="004564F1"/>
    <w:rsid w:val="00472019"/>
    <w:rsid w:val="0047392D"/>
    <w:rsid w:val="00487A9A"/>
    <w:rsid w:val="004D6AF3"/>
    <w:rsid w:val="00510387"/>
    <w:rsid w:val="005258BE"/>
    <w:rsid w:val="00531AD3"/>
    <w:rsid w:val="00556C09"/>
    <w:rsid w:val="005740C8"/>
    <w:rsid w:val="00574628"/>
    <w:rsid w:val="005B5265"/>
    <w:rsid w:val="005C7BCE"/>
    <w:rsid w:val="005D215C"/>
    <w:rsid w:val="006252C0"/>
    <w:rsid w:val="00656171"/>
    <w:rsid w:val="00660FE3"/>
    <w:rsid w:val="00666E91"/>
    <w:rsid w:val="0067633E"/>
    <w:rsid w:val="006920FD"/>
    <w:rsid w:val="00696F96"/>
    <w:rsid w:val="006A171E"/>
    <w:rsid w:val="006B318E"/>
    <w:rsid w:val="006D0705"/>
    <w:rsid w:val="006D672A"/>
    <w:rsid w:val="006E631B"/>
    <w:rsid w:val="006F21DC"/>
    <w:rsid w:val="00720278"/>
    <w:rsid w:val="00730ACE"/>
    <w:rsid w:val="00735CE3"/>
    <w:rsid w:val="00756123"/>
    <w:rsid w:val="007715DA"/>
    <w:rsid w:val="00785023"/>
    <w:rsid w:val="00791036"/>
    <w:rsid w:val="007A74BC"/>
    <w:rsid w:val="007B6D16"/>
    <w:rsid w:val="007C0A04"/>
    <w:rsid w:val="007C1BEB"/>
    <w:rsid w:val="007D17D2"/>
    <w:rsid w:val="007D1B2B"/>
    <w:rsid w:val="007E6CB0"/>
    <w:rsid w:val="007F2AD5"/>
    <w:rsid w:val="007F4AFC"/>
    <w:rsid w:val="008028EF"/>
    <w:rsid w:val="008202EF"/>
    <w:rsid w:val="00820337"/>
    <w:rsid w:val="00825259"/>
    <w:rsid w:val="0086318A"/>
    <w:rsid w:val="008646AA"/>
    <w:rsid w:val="00866DAD"/>
    <w:rsid w:val="00877BBF"/>
    <w:rsid w:val="008859ED"/>
    <w:rsid w:val="008A55F3"/>
    <w:rsid w:val="008B491C"/>
    <w:rsid w:val="008B5BDC"/>
    <w:rsid w:val="008E063B"/>
    <w:rsid w:val="009119CB"/>
    <w:rsid w:val="00916A39"/>
    <w:rsid w:val="0092042C"/>
    <w:rsid w:val="00963B80"/>
    <w:rsid w:val="00963EA9"/>
    <w:rsid w:val="00965CB3"/>
    <w:rsid w:val="00975847"/>
    <w:rsid w:val="009B6D23"/>
    <w:rsid w:val="00A12FDD"/>
    <w:rsid w:val="00A2699C"/>
    <w:rsid w:val="00AB209A"/>
    <w:rsid w:val="00AC2A7C"/>
    <w:rsid w:val="00AF14D2"/>
    <w:rsid w:val="00B06F16"/>
    <w:rsid w:val="00B12010"/>
    <w:rsid w:val="00B2158A"/>
    <w:rsid w:val="00B70D39"/>
    <w:rsid w:val="00B73BD2"/>
    <w:rsid w:val="00B80F8F"/>
    <w:rsid w:val="00BB1CB4"/>
    <w:rsid w:val="00BC7A96"/>
    <w:rsid w:val="00C33614"/>
    <w:rsid w:val="00C600F8"/>
    <w:rsid w:val="00C6619B"/>
    <w:rsid w:val="00C83EF8"/>
    <w:rsid w:val="00CD2D27"/>
    <w:rsid w:val="00CF0674"/>
    <w:rsid w:val="00CF6BCC"/>
    <w:rsid w:val="00CF7045"/>
    <w:rsid w:val="00D2538E"/>
    <w:rsid w:val="00D454FF"/>
    <w:rsid w:val="00D55948"/>
    <w:rsid w:val="00D6617D"/>
    <w:rsid w:val="00D81C2A"/>
    <w:rsid w:val="00D83561"/>
    <w:rsid w:val="00D96630"/>
    <w:rsid w:val="00DB1D38"/>
    <w:rsid w:val="00DB719E"/>
    <w:rsid w:val="00E15AF1"/>
    <w:rsid w:val="00E27BF6"/>
    <w:rsid w:val="00E43EA8"/>
    <w:rsid w:val="00E60E40"/>
    <w:rsid w:val="00E71D77"/>
    <w:rsid w:val="00E90772"/>
    <w:rsid w:val="00EA56B3"/>
    <w:rsid w:val="00EE3A80"/>
    <w:rsid w:val="00F0449B"/>
    <w:rsid w:val="00F160AF"/>
    <w:rsid w:val="00F33AF4"/>
    <w:rsid w:val="00F363DB"/>
    <w:rsid w:val="00F53976"/>
    <w:rsid w:val="00F713D9"/>
    <w:rsid w:val="00F75E69"/>
    <w:rsid w:val="00FA2B44"/>
    <w:rsid w:val="00FB3F1B"/>
    <w:rsid w:val="00FC67FC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998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86318A"/>
    <w:pPr>
      <w:keepNext/>
      <w:keepLines/>
      <w:numPr>
        <w:numId w:val="3"/>
      </w:numPr>
      <w:spacing w:before="100" w:beforeAutospacing="1" w:after="100" w:afterAutospacing="1" w:line="260" w:lineRule="atLeast"/>
      <w:ind w:left="3902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86318A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6318A"/>
    <w:pPr>
      <w:numPr>
        <w:ilvl w:val="2"/>
      </w:numPr>
      <w:ind w:left="924"/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6318A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6318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6318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6318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6318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6318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86318A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86318A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6318A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6318A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6318A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6318A"/>
    <w:pPr>
      <w:numPr>
        <w:numId w:val="2"/>
      </w:numPr>
    </w:p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55948"/>
    <w:pPr>
      <w:ind w:left="720"/>
      <w:contextualSpacing/>
    </w:pPr>
  </w:style>
  <w:style w:type="character" w:styleId="Hiperpovezava">
    <w:name w:val="Hyperlink"/>
    <w:uiPriority w:val="99"/>
    <w:unhideWhenUsed/>
    <w:rsid w:val="002B0BB9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0BB9"/>
    <w:rPr>
      <w:color w:val="605E5C"/>
      <w:shd w:val="clear" w:color="auto" w:fill="E1DFDD"/>
    </w:rPr>
  </w:style>
  <w:style w:type="paragraph" w:customStyle="1" w:styleId="Standard">
    <w:name w:val="Standard"/>
    <w:rsid w:val="00720278"/>
    <w:pPr>
      <w:suppressAutoHyphens/>
      <w:autoSpaceDN w:val="0"/>
      <w:spacing w:after="0" w:line="276" w:lineRule="auto"/>
      <w:ind w:right="6"/>
      <w:jc w:val="both"/>
    </w:pPr>
    <w:rPr>
      <w:rFonts w:ascii="Calibri" w:eastAsia="Calibri" w:hAnsi="Calibri" w:cs="Calibri"/>
      <w:kern w:val="3"/>
      <w:lang w:eastAsia="zh-CN"/>
    </w:rPr>
  </w:style>
  <w:style w:type="numbering" w:customStyle="1" w:styleId="Bulletsliststyle">
    <w:name w:val="Bulletslist style"/>
    <w:uiPriority w:val="99"/>
    <w:rsid w:val="008A55F3"/>
    <w:pPr>
      <w:numPr>
        <w:numId w:val="8"/>
      </w:numPr>
    </w:pPr>
  </w:style>
  <w:style w:type="paragraph" w:styleId="Oznaenseznam">
    <w:name w:val="List Bullet"/>
    <w:basedOn w:val="Navaden"/>
    <w:uiPriority w:val="99"/>
    <w:unhideWhenUsed/>
    <w:qFormat/>
    <w:rsid w:val="008A55F3"/>
    <w:pPr>
      <w:numPr>
        <w:numId w:val="8"/>
      </w:numPr>
      <w:contextualSpacing/>
    </w:pPr>
  </w:style>
  <w:style w:type="paragraph" w:styleId="Oznaenseznam2">
    <w:name w:val="List Bullet 2"/>
    <w:basedOn w:val="Navaden"/>
    <w:uiPriority w:val="99"/>
    <w:unhideWhenUsed/>
    <w:rsid w:val="008A55F3"/>
    <w:pPr>
      <w:numPr>
        <w:ilvl w:val="1"/>
        <w:numId w:val="8"/>
      </w:numPr>
      <w:contextualSpacing/>
    </w:pPr>
  </w:style>
  <w:style w:type="paragraph" w:styleId="Oznaenseznam3">
    <w:name w:val="List Bullet 3"/>
    <w:basedOn w:val="Navaden"/>
    <w:uiPriority w:val="99"/>
    <w:unhideWhenUsed/>
    <w:rsid w:val="008A55F3"/>
    <w:pPr>
      <w:numPr>
        <w:ilvl w:val="2"/>
        <w:numId w:val="8"/>
      </w:numPr>
      <w:contextualSpacing/>
    </w:pPr>
  </w:style>
  <w:style w:type="paragraph" w:styleId="Oznaenseznam4">
    <w:name w:val="List Bullet 4"/>
    <w:basedOn w:val="Navaden"/>
    <w:uiPriority w:val="99"/>
    <w:unhideWhenUsed/>
    <w:rsid w:val="008A55F3"/>
    <w:pPr>
      <w:numPr>
        <w:ilvl w:val="3"/>
        <w:numId w:val="8"/>
      </w:numPr>
      <w:contextualSpacing/>
    </w:pPr>
  </w:style>
  <w:style w:type="paragraph" w:styleId="Oznaenseznam5">
    <w:name w:val="List Bullet 5"/>
    <w:basedOn w:val="Navaden"/>
    <w:uiPriority w:val="99"/>
    <w:unhideWhenUsed/>
    <w:rsid w:val="008A55F3"/>
    <w:pPr>
      <w:numPr>
        <w:ilvl w:val="4"/>
        <w:numId w:val="8"/>
      </w:numPr>
      <w:contextualSpacing/>
    </w:pPr>
  </w:style>
  <w:style w:type="paragraph" w:customStyle="1" w:styleId="Odstavekseznama2">
    <w:name w:val="Odstavek seznama2"/>
    <w:basedOn w:val="Navaden"/>
    <w:rsid w:val="007715DA"/>
    <w:pPr>
      <w:suppressAutoHyphens/>
      <w:spacing w:line="276" w:lineRule="auto"/>
      <w:ind w:left="720"/>
      <w:contextualSpacing/>
    </w:pPr>
    <w:rPr>
      <w:rFonts w:cs="Arial"/>
      <w:color w:val="00000A"/>
      <w:kern w:val="1"/>
      <w:sz w:val="22"/>
      <w:lang w:eastAsia="ar-SA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DB1D38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jn.gov.si/eJN2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25</cp:revision>
  <cp:lastPrinted>2021-10-01T11:02:00Z</cp:lastPrinted>
  <dcterms:created xsi:type="dcterms:W3CDTF">2021-10-28T10:58:00Z</dcterms:created>
  <dcterms:modified xsi:type="dcterms:W3CDTF">2021-11-05T06:45:00Z</dcterms:modified>
</cp:coreProperties>
</file>